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6BBF5" w14:textId="77777777" w:rsidR="00325165" w:rsidRPr="00623354" w:rsidRDefault="00325165" w:rsidP="008821FB">
      <w:pPr>
        <w:tabs>
          <w:tab w:val="left" w:pos="0"/>
        </w:tabs>
        <w:spacing w:line="360" w:lineRule="auto"/>
        <w:ind w:firstLine="709"/>
        <w:outlineLvl w:val="0"/>
        <w:rPr>
          <w:lang w:val="en-US"/>
        </w:rPr>
      </w:pPr>
    </w:p>
    <w:p w14:paraId="5AB56FCF" w14:textId="6B6494A0" w:rsidR="0084515E" w:rsidRPr="000E0927" w:rsidRDefault="009A0286" w:rsidP="008821FB">
      <w:pPr>
        <w:tabs>
          <w:tab w:val="left" w:pos="-142"/>
          <w:tab w:val="left" w:pos="0"/>
        </w:tabs>
        <w:spacing w:line="360" w:lineRule="auto"/>
        <w:ind w:left="-142" w:right="101" w:firstLine="709"/>
        <w:jc w:val="right"/>
        <w:rPr>
          <w:color w:val="000000"/>
          <w:sz w:val="22"/>
          <w:szCs w:val="22"/>
        </w:rPr>
      </w:pPr>
      <w:r w:rsidRPr="000E0927">
        <w:rPr>
          <w:color w:val="000000"/>
          <w:sz w:val="22"/>
          <w:szCs w:val="22"/>
        </w:rPr>
        <w:t xml:space="preserve">    Приложение №</w:t>
      </w:r>
      <w:r w:rsidR="00A1625D" w:rsidRPr="007E26FE">
        <w:rPr>
          <w:color w:val="000000"/>
          <w:sz w:val="22"/>
          <w:szCs w:val="22"/>
        </w:rPr>
        <w:t xml:space="preserve"> </w:t>
      </w:r>
      <w:r w:rsidR="00F0590C">
        <w:rPr>
          <w:color w:val="000000"/>
          <w:sz w:val="22"/>
          <w:szCs w:val="22"/>
        </w:rPr>
        <w:t>8</w:t>
      </w:r>
      <w:r w:rsidR="005F1F40" w:rsidRPr="000E0927">
        <w:rPr>
          <w:color w:val="000000"/>
          <w:sz w:val="22"/>
          <w:szCs w:val="22"/>
        </w:rPr>
        <w:t xml:space="preserve"> към т</w:t>
      </w:r>
      <w:r w:rsidR="00BD675D">
        <w:rPr>
          <w:color w:val="000000"/>
          <w:sz w:val="22"/>
          <w:szCs w:val="22"/>
        </w:rPr>
        <w:t>.</w:t>
      </w:r>
      <w:r w:rsidR="00F0590C">
        <w:rPr>
          <w:color w:val="000000"/>
          <w:sz w:val="22"/>
          <w:szCs w:val="22"/>
        </w:rPr>
        <w:t xml:space="preserve"> 1</w:t>
      </w:r>
      <w:r w:rsidRPr="000E0927">
        <w:rPr>
          <w:color w:val="000000"/>
          <w:sz w:val="22"/>
          <w:szCs w:val="22"/>
        </w:rPr>
        <w:t>, буква „</w:t>
      </w:r>
      <w:r w:rsidR="00F0590C">
        <w:rPr>
          <w:color w:val="000000"/>
          <w:sz w:val="22"/>
          <w:szCs w:val="22"/>
        </w:rPr>
        <w:t>з</w:t>
      </w:r>
      <w:r w:rsidR="0084515E" w:rsidRPr="000E0927">
        <w:rPr>
          <w:color w:val="000000"/>
          <w:sz w:val="22"/>
          <w:szCs w:val="22"/>
        </w:rPr>
        <w:t>“</w:t>
      </w:r>
    </w:p>
    <w:p w14:paraId="7D8F2ED0" w14:textId="77777777" w:rsidR="0062711D" w:rsidRPr="000E0927" w:rsidRDefault="0062711D" w:rsidP="008821FB">
      <w:pPr>
        <w:tabs>
          <w:tab w:val="left" w:pos="0"/>
        </w:tabs>
        <w:spacing w:line="360" w:lineRule="auto"/>
        <w:ind w:firstLine="709"/>
        <w:jc w:val="center"/>
        <w:outlineLvl w:val="0"/>
        <w:rPr>
          <w:b/>
        </w:rPr>
      </w:pPr>
    </w:p>
    <w:p w14:paraId="7903E0DD" w14:textId="60DF0BF2" w:rsidR="00FA4147" w:rsidRPr="000E0927" w:rsidRDefault="00796C2B" w:rsidP="008821FB">
      <w:pPr>
        <w:tabs>
          <w:tab w:val="left" w:pos="0"/>
        </w:tabs>
        <w:spacing w:line="360" w:lineRule="auto"/>
        <w:ind w:firstLine="709"/>
        <w:outlineLvl w:val="0"/>
        <w:rPr>
          <w:b/>
        </w:rPr>
      </w:pPr>
      <w:r w:rsidRPr="000E0927">
        <w:rPr>
          <w:b/>
        </w:rPr>
        <w:tab/>
      </w:r>
      <w:r w:rsidRPr="000E0927">
        <w:rPr>
          <w:b/>
        </w:rPr>
        <w:tab/>
      </w:r>
      <w:r w:rsidRPr="000E0927">
        <w:rPr>
          <w:b/>
        </w:rPr>
        <w:tab/>
        <w:t xml:space="preserve">    </w:t>
      </w:r>
      <w:r w:rsidR="00A70659">
        <w:rPr>
          <w:b/>
        </w:rPr>
        <w:t xml:space="preserve">    </w:t>
      </w:r>
      <w:r w:rsidR="005475CC" w:rsidRPr="000E0927">
        <w:rPr>
          <w:b/>
        </w:rPr>
        <w:t>НАЦИОНАЛНА ПРОГРАМА</w:t>
      </w:r>
    </w:p>
    <w:p w14:paraId="24D66F81" w14:textId="63C1E99F" w:rsidR="005475CC" w:rsidRDefault="00EE07F9" w:rsidP="008821FB">
      <w:pPr>
        <w:tabs>
          <w:tab w:val="left" w:pos="0"/>
          <w:tab w:val="left" w:pos="3510"/>
        </w:tabs>
        <w:spacing w:line="360" w:lineRule="auto"/>
        <w:ind w:firstLine="709"/>
        <w:jc w:val="center"/>
        <w:outlineLvl w:val="0"/>
        <w:rPr>
          <w:rStyle w:val="FontStyle23"/>
          <w:sz w:val="24"/>
          <w:szCs w:val="24"/>
        </w:rPr>
      </w:pPr>
      <w:r w:rsidRPr="000E0927">
        <w:rPr>
          <w:rStyle w:val="FontStyle23"/>
          <w:sz w:val="24"/>
          <w:szCs w:val="24"/>
        </w:rPr>
        <w:t>„</w:t>
      </w:r>
      <w:r w:rsidR="00742F20" w:rsidRPr="000E0927">
        <w:rPr>
          <w:rStyle w:val="FontStyle23"/>
          <w:sz w:val="24"/>
          <w:szCs w:val="24"/>
        </w:rPr>
        <w:t xml:space="preserve">ОПТИМИЗИРАНЕ НА ВЪТРЕШНАТА СТРУКТУРА НА </w:t>
      </w:r>
      <w:r w:rsidR="00FA30CA" w:rsidRPr="000E0927">
        <w:rPr>
          <w:rStyle w:val="FontStyle23"/>
          <w:sz w:val="24"/>
          <w:szCs w:val="24"/>
        </w:rPr>
        <w:t>ПЕРСОНАЛА</w:t>
      </w:r>
      <w:r w:rsidRPr="000E0927">
        <w:rPr>
          <w:rStyle w:val="FontStyle23"/>
          <w:sz w:val="24"/>
          <w:szCs w:val="24"/>
        </w:rPr>
        <w:t>“</w:t>
      </w:r>
    </w:p>
    <w:p w14:paraId="51806D05" w14:textId="77777777" w:rsidR="006358B7" w:rsidRPr="000E0927" w:rsidRDefault="006358B7" w:rsidP="004759F7">
      <w:pPr>
        <w:tabs>
          <w:tab w:val="left" w:pos="0"/>
          <w:tab w:val="left" w:pos="1080"/>
        </w:tabs>
        <w:spacing w:line="360" w:lineRule="auto"/>
        <w:jc w:val="both"/>
      </w:pPr>
    </w:p>
    <w:p w14:paraId="46E34BC2" w14:textId="3F24F252" w:rsidR="00E96585" w:rsidRPr="000C12F7" w:rsidRDefault="00735E31" w:rsidP="000C12F7">
      <w:pPr>
        <w:pStyle w:val="ListParagraph"/>
        <w:numPr>
          <w:ilvl w:val="0"/>
          <w:numId w:val="16"/>
        </w:numPr>
        <w:tabs>
          <w:tab w:val="left" w:pos="0"/>
          <w:tab w:val="left" w:pos="426"/>
          <w:tab w:val="left" w:pos="567"/>
          <w:tab w:val="left" w:pos="993"/>
        </w:tabs>
        <w:spacing w:line="360" w:lineRule="auto"/>
        <w:jc w:val="both"/>
      </w:pPr>
      <w:r w:rsidRPr="000C12F7">
        <w:rPr>
          <w:b/>
        </w:rPr>
        <w:t xml:space="preserve"> </w:t>
      </w:r>
      <w:r w:rsidR="000C12F7" w:rsidRPr="000C12F7">
        <w:rPr>
          <w:b/>
        </w:rPr>
        <w:t>ОПИСАНИЕ НА</w:t>
      </w:r>
      <w:r w:rsidR="00FA4147" w:rsidRPr="000C12F7">
        <w:rPr>
          <w:b/>
        </w:rPr>
        <w:t xml:space="preserve"> ПРОГРАМАТА</w:t>
      </w:r>
    </w:p>
    <w:p w14:paraId="050A4CEF" w14:textId="1D642652" w:rsidR="00F02F8A" w:rsidRDefault="000C12F7" w:rsidP="00B26B7D">
      <w:pPr>
        <w:tabs>
          <w:tab w:val="left" w:pos="-360"/>
          <w:tab w:val="left" w:pos="0"/>
          <w:tab w:val="left" w:pos="567"/>
          <w:tab w:val="left" w:pos="851"/>
        </w:tabs>
        <w:spacing w:line="360" w:lineRule="auto"/>
        <w:ind w:left="90"/>
        <w:jc w:val="both"/>
      </w:pPr>
      <w:r>
        <w:tab/>
      </w:r>
      <w:r w:rsidRPr="009F291C">
        <w:t xml:space="preserve">Чрез програмата се предоставят допълнителни средства за изплащане на обезщетения на персонала при намаляване на числеността му поради промяна в структурата и състава, както и обезщетенията при прекратяване на трудовите правоотношения на друго основание. Финансират се и обезщетения на персонала в резултат на преструктурирането на мрежата чрез закриване или преобразуване на </w:t>
      </w:r>
      <w:r w:rsidRPr="000E0927">
        <w:t>институции от системата на предучилищното и училищното образование.</w:t>
      </w:r>
    </w:p>
    <w:p w14:paraId="068E1FB3" w14:textId="45CE693E" w:rsidR="00623354" w:rsidRPr="000E0927" w:rsidRDefault="00623354" w:rsidP="00623354">
      <w:pPr>
        <w:tabs>
          <w:tab w:val="left" w:pos="-360"/>
          <w:tab w:val="left" w:pos="0"/>
          <w:tab w:val="left" w:pos="567"/>
          <w:tab w:val="left" w:pos="851"/>
        </w:tabs>
        <w:spacing w:line="360" w:lineRule="auto"/>
        <w:ind w:firstLine="425"/>
        <w:jc w:val="both"/>
      </w:pPr>
      <w:r w:rsidRPr="000E0927">
        <w:t>Брой персонал, получил обезщетения по програмата</w:t>
      </w:r>
      <w:r w:rsidRPr="00F0590C">
        <w:t xml:space="preserve"> </w:t>
      </w:r>
      <w:r>
        <w:t>за 202</w:t>
      </w:r>
      <w:r w:rsidR="00133491" w:rsidRPr="00F0590C">
        <w:t>4</w:t>
      </w:r>
      <w:r>
        <w:t xml:space="preserve"> година</w:t>
      </w:r>
      <w:r w:rsidRPr="000E0927">
        <w:t>:</w:t>
      </w:r>
    </w:p>
    <w:p w14:paraId="1562B9D9" w14:textId="7BE385F7" w:rsidR="00623354" w:rsidRPr="00FE561C" w:rsidRDefault="00623354" w:rsidP="00623354">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педагогически специалисти - </w:t>
      </w:r>
      <w:r w:rsidR="00133491" w:rsidRPr="00F0590C">
        <w:rPr>
          <w:lang w:eastAsia="en-US"/>
        </w:rPr>
        <w:t>8658</w:t>
      </w:r>
      <w:r w:rsidRPr="00FE561C">
        <w:rPr>
          <w:lang w:eastAsia="en-US"/>
        </w:rPr>
        <w:t xml:space="preserve">; в т.ч. </w:t>
      </w:r>
      <w:r w:rsidR="004C387F">
        <w:rPr>
          <w:lang w:eastAsia="en-US"/>
        </w:rPr>
        <w:t>2</w:t>
      </w:r>
      <w:r w:rsidR="00133491" w:rsidRPr="00F0590C">
        <w:rPr>
          <w:lang w:eastAsia="en-US"/>
        </w:rPr>
        <w:t>961</w:t>
      </w:r>
      <w:r w:rsidR="00DD2D1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 от КТ</w:t>
      </w:r>
      <w:r>
        <w:rPr>
          <w:lang w:eastAsia="en-US"/>
        </w:rPr>
        <w:t>;</w:t>
      </w:r>
    </w:p>
    <w:p w14:paraId="07806691" w14:textId="40F31D41" w:rsidR="00623354" w:rsidRDefault="00623354" w:rsidP="00623354">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непедагогически персонал - </w:t>
      </w:r>
      <w:r w:rsidRPr="007E26FE">
        <w:rPr>
          <w:lang w:eastAsia="en-US"/>
        </w:rPr>
        <w:t>3</w:t>
      </w:r>
      <w:r w:rsidR="00133491" w:rsidRPr="00F0590C">
        <w:rPr>
          <w:lang w:eastAsia="en-US"/>
        </w:rPr>
        <w:t>602</w:t>
      </w:r>
      <w:r w:rsidRPr="00FE561C">
        <w:rPr>
          <w:lang w:eastAsia="en-US"/>
        </w:rPr>
        <w:t>; в т.ч. 1</w:t>
      </w:r>
      <w:r w:rsidR="004C387F">
        <w:rPr>
          <w:lang w:eastAsia="en-US"/>
        </w:rPr>
        <w:t>4</w:t>
      </w:r>
      <w:r w:rsidR="00133491" w:rsidRPr="00F0590C">
        <w:rPr>
          <w:lang w:eastAsia="en-US"/>
        </w:rPr>
        <w:t>93</w:t>
      </w:r>
      <w:r w:rsidR="00DD2D1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w:t>
      </w:r>
    </w:p>
    <w:p w14:paraId="261ECC3E" w14:textId="46641887" w:rsidR="00623354" w:rsidRPr="00F0590C" w:rsidRDefault="00623354" w:rsidP="00623354">
      <w:pPr>
        <w:pStyle w:val="ListParagraph"/>
        <w:widowControl w:val="0"/>
        <w:autoSpaceDE w:val="0"/>
        <w:autoSpaceDN w:val="0"/>
        <w:adjustRightInd w:val="0"/>
        <w:spacing w:line="360" w:lineRule="auto"/>
        <w:ind w:left="720"/>
        <w:contextualSpacing/>
        <w:jc w:val="both"/>
        <w:rPr>
          <w:lang w:eastAsia="en-US"/>
        </w:rPr>
      </w:pPr>
      <w:r w:rsidRPr="00FE561C">
        <w:rPr>
          <w:lang w:eastAsia="en-US"/>
        </w:rPr>
        <w:t xml:space="preserve"> от КТ</w:t>
      </w:r>
      <w:r w:rsidR="00DD2D13">
        <w:rPr>
          <w:lang w:eastAsia="en-US"/>
        </w:rPr>
        <w:t>.</w:t>
      </w:r>
    </w:p>
    <w:p w14:paraId="1C19EC28" w14:textId="7D05ACD5" w:rsidR="009E02D8" w:rsidRDefault="00C01E50" w:rsidP="009F7ED4">
      <w:pPr>
        <w:tabs>
          <w:tab w:val="left" w:pos="-360"/>
          <w:tab w:val="left" w:pos="0"/>
          <w:tab w:val="left" w:pos="567"/>
          <w:tab w:val="left" w:pos="851"/>
        </w:tabs>
        <w:spacing w:line="360" w:lineRule="auto"/>
        <w:ind w:left="90" w:firstLine="425"/>
        <w:jc w:val="both"/>
      </w:pPr>
      <w:r w:rsidRPr="000E0927">
        <w:t>Необходимостта</w:t>
      </w:r>
      <w:r w:rsidR="00E96585" w:rsidRPr="000E0927">
        <w:t xml:space="preserve"> </w:t>
      </w:r>
      <w:r w:rsidRPr="000E0927">
        <w:t>от</w:t>
      </w:r>
      <w:r w:rsidR="00E96585" w:rsidRPr="000E0927">
        <w:t xml:space="preserve"> оптимизация на </w:t>
      </w:r>
      <w:r w:rsidRPr="000E0927">
        <w:t>структура</w:t>
      </w:r>
      <w:r w:rsidR="00742F20" w:rsidRPr="000E0927">
        <w:t>та на персонала</w:t>
      </w:r>
      <w:r w:rsidRPr="000E0927">
        <w:t xml:space="preserve"> </w:t>
      </w:r>
      <w:r w:rsidR="00E96585" w:rsidRPr="000E0927">
        <w:t xml:space="preserve">е </w:t>
      </w:r>
      <w:r w:rsidRPr="000E0927">
        <w:t xml:space="preserve">постоянна </w:t>
      </w:r>
      <w:r w:rsidR="00E96585" w:rsidRPr="000E0927">
        <w:t xml:space="preserve">поради </w:t>
      </w:r>
      <w:r w:rsidR="00573B5F" w:rsidRPr="000E0927">
        <w:t>няколко</w:t>
      </w:r>
      <w:r w:rsidR="00E96585" w:rsidRPr="000E0927">
        <w:t xml:space="preserve"> причини –</w:t>
      </w:r>
      <w:r w:rsidR="0025290A" w:rsidRPr="000E0927">
        <w:t xml:space="preserve"> </w:t>
      </w:r>
      <w:r w:rsidRPr="000E0927">
        <w:t xml:space="preserve">продължаващи </w:t>
      </w:r>
      <w:r w:rsidR="00E96585" w:rsidRPr="000E0927">
        <w:t>демографски промени в страната</w:t>
      </w:r>
      <w:r w:rsidR="00573B5F" w:rsidRPr="000E0927">
        <w:t xml:space="preserve">, </w:t>
      </w:r>
      <w:r w:rsidR="006B64A7" w:rsidRPr="000E0927">
        <w:t xml:space="preserve">стремежа </w:t>
      </w:r>
      <w:r w:rsidRPr="000E0927">
        <w:t xml:space="preserve">за </w:t>
      </w:r>
      <w:r w:rsidR="00573B5F" w:rsidRPr="000E0927">
        <w:t>повишаване ефект</w:t>
      </w:r>
      <w:r w:rsidRPr="000E0927">
        <w:t>ивността на разходите</w:t>
      </w:r>
      <w:r w:rsidR="00FA30CA" w:rsidRPr="000E0927">
        <w:t xml:space="preserve"> на институциите</w:t>
      </w:r>
      <w:r w:rsidRPr="000E0927">
        <w:t>, гол</w:t>
      </w:r>
      <w:r w:rsidR="006B64A7" w:rsidRPr="000E0927">
        <w:t>е</w:t>
      </w:r>
      <w:r w:rsidRPr="000E0927">
        <w:t>м</w:t>
      </w:r>
      <w:r w:rsidR="006B64A7" w:rsidRPr="000E0927">
        <w:t>ия</w:t>
      </w:r>
      <w:r w:rsidRPr="000E0927">
        <w:t xml:space="preserve"> дял на персонала </w:t>
      </w:r>
      <w:r w:rsidR="00742F20" w:rsidRPr="000E0927">
        <w:t xml:space="preserve">в системата на предучилищното и училищното образование </w:t>
      </w:r>
      <w:r w:rsidRPr="000E0927">
        <w:t xml:space="preserve">в предпенсионна възраст. </w:t>
      </w:r>
    </w:p>
    <w:p w14:paraId="5DC45153" w14:textId="77777777" w:rsidR="009F7ED4" w:rsidRPr="000E0927" w:rsidRDefault="009F7ED4" w:rsidP="009F7ED4">
      <w:pPr>
        <w:tabs>
          <w:tab w:val="left" w:pos="-360"/>
          <w:tab w:val="left" w:pos="0"/>
          <w:tab w:val="left" w:pos="567"/>
          <w:tab w:val="left" w:pos="851"/>
        </w:tabs>
        <w:spacing w:line="360" w:lineRule="auto"/>
        <w:ind w:left="90" w:firstLine="425"/>
        <w:jc w:val="both"/>
      </w:pPr>
    </w:p>
    <w:p w14:paraId="29856CCF" w14:textId="4A9E7D29" w:rsidR="009E02D8" w:rsidRPr="001A0ED4" w:rsidRDefault="003F4E92" w:rsidP="003F4E92">
      <w:pPr>
        <w:tabs>
          <w:tab w:val="left" w:pos="0"/>
          <w:tab w:val="left" w:pos="426"/>
          <w:tab w:val="left" w:pos="567"/>
          <w:tab w:val="left" w:pos="993"/>
        </w:tabs>
        <w:spacing w:line="360" w:lineRule="auto"/>
        <w:ind w:left="360"/>
        <w:jc w:val="both"/>
        <w:rPr>
          <w:b/>
        </w:rPr>
      </w:pPr>
      <w:r w:rsidRPr="001A0ED4">
        <w:rPr>
          <w:b/>
        </w:rPr>
        <w:t>2.</w:t>
      </w:r>
      <w:r w:rsidR="00735E31" w:rsidRPr="001A0ED4">
        <w:rPr>
          <w:b/>
        </w:rPr>
        <w:t xml:space="preserve"> </w:t>
      </w:r>
      <w:r w:rsidR="009E02D8" w:rsidRPr="001A0ED4">
        <w:rPr>
          <w:b/>
        </w:rPr>
        <w:t>ЦЕЛИ И ОБХВАТ НА ПРОГРАМАТА</w:t>
      </w:r>
    </w:p>
    <w:p w14:paraId="7EAC1677" w14:textId="77777777" w:rsidR="00E83369" w:rsidRPr="00FB3C54" w:rsidRDefault="00E83369" w:rsidP="00735E31">
      <w:pPr>
        <w:tabs>
          <w:tab w:val="left" w:pos="-360"/>
          <w:tab w:val="left" w:pos="0"/>
          <w:tab w:val="left" w:pos="567"/>
          <w:tab w:val="left" w:pos="851"/>
        </w:tabs>
        <w:spacing w:line="360" w:lineRule="auto"/>
        <w:ind w:firstLine="425"/>
        <w:jc w:val="both"/>
      </w:pPr>
      <w:r w:rsidRPr="001A0ED4">
        <w:t>Националната програма е разработена в съответствие с приоритетна област 3 “Мотивирани и креативни учители” на Стратегическата рамка за развитие на образованието, обучението и ученето в Република България (2021</w:t>
      </w:r>
      <w:r w:rsidR="00735E31" w:rsidRPr="001A0ED4">
        <w:t xml:space="preserve"> – </w:t>
      </w:r>
      <w:r w:rsidRPr="001A0ED4">
        <w:t>2030).</w:t>
      </w:r>
    </w:p>
    <w:p w14:paraId="2AE6C832" w14:textId="03F27B64" w:rsidR="00BB22D7" w:rsidRPr="000E0927" w:rsidRDefault="00E83369" w:rsidP="00E83369">
      <w:pPr>
        <w:pStyle w:val="ListParagraph"/>
        <w:tabs>
          <w:tab w:val="left" w:pos="-360"/>
          <w:tab w:val="left" w:pos="0"/>
          <w:tab w:val="left" w:pos="567"/>
          <w:tab w:val="left" w:pos="851"/>
        </w:tabs>
        <w:spacing w:line="360" w:lineRule="auto"/>
        <w:ind w:left="720" w:hanging="360"/>
        <w:contextualSpacing/>
        <w:jc w:val="both"/>
        <w:rPr>
          <w:b/>
        </w:rPr>
      </w:pPr>
      <w:r>
        <w:rPr>
          <w:b/>
        </w:rPr>
        <w:t xml:space="preserve">2.1. </w:t>
      </w:r>
      <w:r w:rsidR="00DA70F1">
        <w:rPr>
          <w:b/>
        </w:rPr>
        <w:t>Обща ц</w:t>
      </w:r>
      <w:r w:rsidR="009E02D8" w:rsidRPr="000E0927">
        <w:rPr>
          <w:b/>
        </w:rPr>
        <w:t>ел на програмата</w:t>
      </w:r>
      <w:r w:rsidR="007E26FE">
        <w:rPr>
          <w:b/>
        </w:rPr>
        <w:t>:</w:t>
      </w:r>
    </w:p>
    <w:p w14:paraId="729AEE78" w14:textId="77777777" w:rsidR="009E02D8" w:rsidRPr="000E0927" w:rsidRDefault="009E02D8" w:rsidP="00E83369">
      <w:pPr>
        <w:tabs>
          <w:tab w:val="left" w:pos="-360"/>
          <w:tab w:val="left" w:pos="0"/>
          <w:tab w:val="left" w:pos="567"/>
          <w:tab w:val="left" w:pos="851"/>
        </w:tabs>
        <w:spacing w:line="360" w:lineRule="auto"/>
        <w:ind w:firstLine="425"/>
        <w:jc w:val="both"/>
      </w:pPr>
      <w:r w:rsidRPr="000E0927">
        <w:t>Повишаване ефективността на публичните разходи за образование чрез оптимизиране на вътрешната структура на персонала в институциите от системата на предучилищното и училищното образование. Повишаване на привлекателността на учителската професия.</w:t>
      </w:r>
    </w:p>
    <w:p w14:paraId="3CBB564C" w14:textId="1150A561" w:rsidR="000E0927" w:rsidRPr="000E0927" w:rsidRDefault="009E02D8" w:rsidP="00E83369">
      <w:pPr>
        <w:pStyle w:val="ListParagraph"/>
        <w:tabs>
          <w:tab w:val="left" w:pos="-360"/>
          <w:tab w:val="left" w:pos="0"/>
          <w:tab w:val="left" w:pos="567"/>
          <w:tab w:val="left" w:pos="851"/>
        </w:tabs>
        <w:spacing w:line="360" w:lineRule="auto"/>
        <w:ind w:left="720" w:hanging="360"/>
        <w:contextualSpacing/>
        <w:jc w:val="both"/>
        <w:rPr>
          <w:b/>
        </w:rPr>
      </w:pPr>
      <w:r w:rsidRPr="00FB3C54">
        <w:rPr>
          <w:b/>
        </w:rPr>
        <w:t>2.2</w:t>
      </w:r>
      <w:r w:rsidR="00735E31">
        <w:rPr>
          <w:b/>
        </w:rPr>
        <w:t>.</w:t>
      </w:r>
      <w:r w:rsidRPr="00FB3C54">
        <w:rPr>
          <w:b/>
        </w:rPr>
        <w:t xml:space="preserve"> </w:t>
      </w:r>
      <w:r w:rsidR="00DA70F1">
        <w:rPr>
          <w:b/>
        </w:rPr>
        <w:t>Териториален о</w:t>
      </w:r>
      <w:r w:rsidRPr="00FB3C54">
        <w:rPr>
          <w:b/>
        </w:rPr>
        <w:t>бхват на програмата</w:t>
      </w:r>
      <w:r w:rsidR="007E26FE">
        <w:rPr>
          <w:b/>
        </w:rPr>
        <w:t>:</w:t>
      </w:r>
    </w:p>
    <w:p w14:paraId="572C0392" w14:textId="177AC67A" w:rsidR="00DA70F1" w:rsidRDefault="009E02D8" w:rsidP="009E1162">
      <w:pPr>
        <w:tabs>
          <w:tab w:val="left" w:pos="-360"/>
          <w:tab w:val="left" w:pos="0"/>
          <w:tab w:val="left" w:pos="567"/>
          <w:tab w:val="left" w:pos="851"/>
        </w:tabs>
        <w:spacing w:line="360" w:lineRule="auto"/>
        <w:ind w:firstLine="425"/>
        <w:jc w:val="both"/>
      </w:pPr>
      <w:r w:rsidRPr="000E0927">
        <w:t>Национален – 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Национален дворец на децата (НДД) и Логопедичен център (ЛЦ) – София.</w:t>
      </w:r>
    </w:p>
    <w:p w14:paraId="743D0290" w14:textId="77777777" w:rsidR="00DA70F1" w:rsidRPr="00354795" w:rsidRDefault="00DA70F1" w:rsidP="00DA70F1">
      <w:pPr>
        <w:pStyle w:val="ListParagraph"/>
        <w:numPr>
          <w:ilvl w:val="0"/>
          <w:numId w:val="17"/>
        </w:numPr>
        <w:tabs>
          <w:tab w:val="left" w:pos="-360"/>
          <w:tab w:val="left" w:pos="0"/>
          <w:tab w:val="left" w:pos="567"/>
          <w:tab w:val="left" w:pos="851"/>
        </w:tabs>
        <w:spacing w:line="360" w:lineRule="auto"/>
        <w:contextualSpacing/>
        <w:jc w:val="both"/>
        <w:rPr>
          <w:b/>
          <w:bCs/>
        </w:rPr>
      </w:pPr>
      <w:r w:rsidRPr="00354795">
        <w:rPr>
          <w:b/>
          <w:bCs/>
        </w:rPr>
        <w:lastRenderedPageBreak/>
        <w:t>ПОКАЗАТЕЛИ ЗА ПОСТИГАНЕ НА ЦЕЛИТЕ</w:t>
      </w:r>
    </w:p>
    <w:p w14:paraId="63983CAE" w14:textId="7E4A4644" w:rsidR="00DA70F1" w:rsidRPr="000E0927" w:rsidRDefault="00DA70F1" w:rsidP="00DA70F1">
      <w:pPr>
        <w:tabs>
          <w:tab w:val="left" w:pos="-360"/>
          <w:tab w:val="left" w:pos="0"/>
          <w:tab w:val="left" w:pos="567"/>
          <w:tab w:val="left" w:pos="851"/>
        </w:tabs>
        <w:spacing w:line="360" w:lineRule="auto"/>
        <w:ind w:firstLine="425"/>
        <w:jc w:val="both"/>
      </w:pPr>
      <w:r w:rsidRPr="000E0927">
        <w:t>Брой персонал, получил обезщетения по програмата:</w:t>
      </w:r>
    </w:p>
    <w:p w14:paraId="625CCE7A" w14:textId="59F61E81" w:rsidR="00DA70F1" w:rsidRPr="00FE561C" w:rsidRDefault="00DA70F1" w:rsidP="00DA70F1">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педагогически специалисти - </w:t>
      </w:r>
      <w:r w:rsidRPr="007E26FE">
        <w:rPr>
          <w:lang w:eastAsia="en-US"/>
        </w:rPr>
        <w:t>8</w:t>
      </w:r>
      <w:r w:rsidR="002B0FD5" w:rsidRPr="00F0590C">
        <w:rPr>
          <w:lang w:eastAsia="en-US"/>
        </w:rPr>
        <w:t>700</w:t>
      </w:r>
      <w:r w:rsidRPr="00FE561C">
        <w:rPr>
          <w:lang w:eastAsia="en-US"/>
        </w:rPr>
        <w:t>; в т.ч. 3000</w:t>
      </w:r>
      <w:r w:rsidR="00FA788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 от КТ</w:t>
      </w:r>
      <w:r>
        <w:rPr>
          <w:lang w:eastAsia="en-US"/>
        </w:rPr>
        <w:t>;</w:t>
      </w:r>
    </w:p>
    <w:p w14:paraId="1D6A1469" w14:textId="521DFEAB" w:rsidR="00DA70F1" w:rsidRDefault="00DA70F1" w:rsidP="00DA70F1">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непедагогически персонал - </w:t>
      </w:r>
      <w:r w:rsidRPr="007E26FE">
        <w:rPr>
          <w:lang w:eastAsia="en-US"/>
        </w:rPr>
        <w:t>3600</w:t>
      </w:r>
      <w:r w:rsidRPr="00FE561C">
        <w:rPr>
          <w:lang w:eastAsia="en-US"/>
        </w:rPr>
        <w:t>; в т.ч. 1</w:t>
      </w:r>
      <w:r w:rsidR="003D292B" w:rsidRPr="00F0590C">
        <w:rPr>
          <w:lang w:eastAsia="en-US"/>
        </w:rPr>
        <w:t>500</w:t>
      </w:r>
      <w:r w:rsidR="00FA788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w:t>
      </w:r>
    </w:p>
    <w:p w14:paraId="099DBDD0" w14:textId="6E03B903" w:rsidR="00DA70F1" w:rsidRPr="00FE561C" w:rsidRDefault="00DA70F1" w:rsidP="00DA70F1">
      <w:pPr>
        <w:pStyle w:val="ListParagraph"/>
        <w:widowControl w:val="0"/>
        <w:autoSpaceDE w:val="0"/>
        <w:autoSpaceDN w:val="0"/>
        <w:adjustRightInd w:val="0"/>
        <w:spacing w:line="360" w:lineRule="auto"/>
        <w:ind w:left="720"/>
        <w:contextualSpacing/>
        <w:jc w:val="both"/>
        <w:rPr>
          <w:lang w:eastAsia="en-US"/>
        </w:rPr>
      </w:pPr>
      <w:r w:rsidRPr="00FE561C">
        <w:rPr>
          <w:lang w:eastAsia="en-US"/>
        </w:rPr>
        <w:t xml:space="preserve"> от КТ</w:t>
      </w:r>
      <w:r w:rsidR="00FA7883">
        <w:rPr>
          <w:lang w:eastAsia="en-US"/>
        </w:rPr>
        <w:t>.</w:t>
      </w:r>
    </w:p>
    <w:p w14:paraId="4F972396" w14:textId="387717CD" w:rsidR="00DA70F1" w:rsidRPr="00976C70" w:rsidRDefault="003F4E92" w:rsidP="003F4E92">
      <w:pPr>
        <w:pStyle w:val="ListParagraph"/>
        <w:numPr>
          <w:ilvl w:val="0"/>
          <w:numId w:val="17"/>
        </w:numPr>
        <w:tabs>
          <w:tab w:val="left" w:pos="-360"/>
          <w:tab w:val="left" w:pos="0"/>
          <w:tab w:val="left" w:pos="567"/>
          <w:tab w:val="left" w:pos="851"/>
        </w:tabs>
        <w:spacing w:line="360" w:lineRule="auto"/>
        <w:contextualSpacing/>
        <w:jc w:val="both"/>
      </w:pPr>
      <w:r w:rsidRPr="00976C70">
        <w:rPr>
          <w:b/>
          <w:bCs/>
        </w:rPr>
        <w:t>ЦЕЛЕВА</w:t>
      </w:r>
      <w:r w:rsidRPr="00976C70">
        <w:t xml:space="preserve"> </w:t>
      </w:r>
      <w:r w:rsidRPr="00976C70">
        <w:rPr>
          <w:b/>
          <w:bCs/>
        </w:rPr>
        <w:t>ГРУПА</w:t>
      </w:r>
    </w:p>
    <w:p w14:paraId="7E53B059" w14:textId="40CC63A2" w:rsidR="003F4E92" w:rsidRDefault="003F4E92" w:rsidP="003F4E92">
      <w:pPr>
        <w:tabs>
          <w:tab w:val="left" w:pos="-360"/>
          <w:tab w:val="left" w:pos="0"/>
          <w:tab w:val="left" w:pos="567"/>
          <w:tab w:val="left" w:pos="851"/>
        </w:tabs>
        <w:spacing w:line="360" w:lineRule="auto"/>
        <w:ind w:firstLine="425"/>
        <w:jc w:val="both"/>
      </w:pPr>
      <w:r w:rsidRPr="00976C70">
        <w:t xml:space="preserve">Педагогически </w:t>
      </w:r>
      <w:r w:rsidR="006C6D12" w:rsidRPr="00976C70">
        <w:t>специалисти</w:t>
      </w:r>
      <w:r w:rsidRPr="00976C70">
        <w:t xml:space="preserve"> и непедагогически </w:t>
      </w:r>
      <w:r w:rsidR="006C6D12" w:rsidRPr="00976C70">
        <w:t>персонал</w:t>
      </w:r>
      <w:r w:rsidR="00976C70" w:rsidRPr="00F0590C">
        <w:t xml:space="preserve"> </w:t>
      </w:r>
      <w:r w:rsidR="009454C0" w:rsidRPr="00976C70">
        <w:t xml:space="preserve">в </w:t>
      </w:r>
      <w:r w:rsidR="00170D48" w:rsidRPr="00976C70">
        <w:t xml:space="preserve">държавни или общински </w:t>
      </w:r>
      <w:r w:rsidR="00861099" w:rsidRPr="00976C70">
        <w:t>институции от системата на предучилищното и училищното образование (</w:t>
      </w:r>
      <w:r w:rsidRPr="00976C70">
        <w:t>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w:t>
      </w:r>
      <w:r w:rsidR="0099248F">
        <w:t>е</w:t>
      </w:r>
      <w:r w:rsidRPr="00976C70">
        <w:t>н дворец на децата (НДД) и Логопедич</w:t>
      </w:r>
      <w:r w:rsidR="0099248F">
        <w:t>е</w:t>
      </w:r>
      <w:r w:rsidRPr="00976C70">
        <w:t>н център (ЛЦ)</w:t>
      </w:r>
      <w:r w:rsidR="00861099" w:rsidRPr="00976C70">
        <w:t>)</w:t>
      </w:r>
      <w:r w:rsidR="00C92CB3" w:rsidRPr="00976C70">
        <w:t>.</w:t>
      </w:r>
    </w:p>
    <w:p w14:paraId="53F69EFC" w14:textId="1259F034" w:rsidR="00294473" w:rsidRPr="00CC66A4" w:rsidRDefault="00294473" w:rsidP="00294473">
      <w:pPr>
        <w:pStyle w:val="ListParagraph"/>
        <w:numPr>
          <w:ilvl w:val="0"/>
          <w:numId w:val="17"/>
        </w:numPr>
        <w:tabs>
          <w:tab w:val="left" w:pos="0"/>
          <w:tab w:val="left" w:pos="426"/>
          <w:tab w:val="left" w:pos="567"/>
          <w:tab w:val="left" w:pos="993"/>
        </w:tabs>
        <w:spacing w:line="360" w:lineRule="auto"/>
        <w:jc w:val="both"/>
        <w:rPr>
          <w:b/>
        </w:rPr>
      </w:pPr>
      <w:r w:rsidRPr="00CC66A4">
        <w:rPr>
          <w:b/>
        </w:rPr>
        <w:t xml:space="preserve">ОЧАКВАНИ РЕЗУЛТАТИ </w:t>
      </w:r>
    </w:p>
    <w:p w14:paraId="4BD8EBBD" w14:textId="09B3411D" w:rsidR="003F4E92" w:rsidRPr="003F4E92" w:rsidRDefault="00294473" w:rsidP="00E455A5">
      <w:pPr>
        <w:tabs>
          <w:tab w:val="left" w:pos="-360"/>
          <w:tab w:val="left" w:pos="0"/>
          <w:tab w:val="left" w:pos="567"/>
          <w:tab w:val="left" w:pos="851"/>
        </w:tabs>
        <w:spacing w:line="360" w:lineRule="auto"/>
        <w:ind w:firstLine="425"/>
        <w:jc w:val="both"/>
      </w:pPr>
      <w:r w:rsidRPr="000E0927">
        <w:t xml:space="preserve">Процесите на оптимизация на структурата на персонала поставят изисквания към създаване на защитни механизми по отношение на осигуряване на необходимия финансов ресурс за изплащане на обезщетения на персонала, свързани с прекратяването на трудовите правоотношения. С изпълнението на дейността, заложена в </w:t>
      </w:r>
      <w:r>
        <w:t>Н</w:t>
      </w:r>
      <w:r w:rsidRPr="000E0927">
        <w:t>ационална програма „Оптимизиране на вътрешната структура на персонала“, се очаква положителен ефект чрез повишаване на ефективността от разходването на публичните средства за образование.</w:t>
      </w:r>
    </w:p>
    <w:p w14:paraId="3446B42C" w14:textId="77777777" w:rsidR="009E02D8" w:rsidRPr="000E0927" w:rsidRDefault="009E02D8" w:rsidP="008821FB">
      <w:pPr>
        <w:tabs>
          <w:tab w:val="left" w:pos="0"/>
          <w:tab w:val="left" w:pos="426"/>
          <w:tab w:val="left" w:pos="567"/>
          <w:tab w:val="left" w:pos="851"/>
        </w:tabs>
        <w:spacing w:line="360" w:lineRule="auto"/>
        <w:ind w:firstLine="709"/>
        <w:jc w:val="both"/>
        <w:rPr>
          <w:b/>
        </w:rPr>
      </w:pPr>
    </w:p>
    <w:p w14:paraId="177ADA52" w14:textId="705818D1" w:rsidR="009E02D8" w:rsidRPr="00CC66A4" w:rsidRDefault="00735E31" w:rsidP="00294473">
      <w:pPr>
        <w:numPr>
          <w:ilvl w:val="0"/>
          <w:numId w:val="17"/>
        </w:numPr>
        <w:tabs>
          <w:tab w:val="left" w:pos="0"/>
          <w:tab w:val="left" w:pos="426"/>
          <w:tab w:val="left" w:pos="567"/>
          <w:tab w:val="left" w:pos="993"/>
        </w:tabs>
        <w:spacing w:line="360" w:lineRule="auto"/>
        <w:jc w:val="both"/>
        <w:rPr>
          <w:b/>
        </w:rPr>
      </w:pPr>
      <w:r>
        <w:rPr>
          <w:b/>
        </w:rPr>
        <w:t xml:space="preserve"> </w:t>
      </w:r>
      <w:r w:rsidR="009E02D8" w:rsidRPr="00CC66A4">
        <w:rPr>
          <w:b/>
        </w:rPr>
        <w:t xml:space="preserve">БЮЖЕТ </w:t>
      </w:r>
    </w:p>
    <w:p w14:paraId="5F164990" w14:textId="1BC4ADAC" w:rsidR="00BB3D2B" w:rsidRPr="00ED48A3" w:rsidRDefault="008821FB" w:rsidP="008821FB">
      <w:pPr>
        <w:tabs>
          <w:tab w:val="left" w:pos="0"/>
          <w:tab w:val="left" w:pos="426"/>
          <w:tab w:val="left" w:pos="567"/>
          <w:tab w:val="left" w:pos="993"/>
        </w:tabs>
        <w:spacing w:line="360" w:lineRule="auto"/>
        <w:jc w:val="both"/>
        <w:rPr>
          <w:b/>
          <w:color w:val="FF0000"/>
        </w:rPr>
      </w:pPr>
      <w:r w:rsidRPr="00CC66A4">
        <w:rPr>
          <w:b/>
        </w:rPr>
        <w:tab/>
      </w:r>
      <w:r w:rsidR="009E02D8" w:rsidRPr="00CC66A4">
        <w:rPr>
          <w:b/>
        </w:rPr>
        <w:t>Общ бюджет на програмата:</w:t>
      </w:r>
      <w:r w:rsidR="0061740D" w:rsidRPr="00CC66A4">
        <w:rPr>
          <w:b/>
        </w:rPr>
        <w:t xml:space="preserve"> </w:t>
      </w:r>
      <w:r w:rsidR="008D203D" w:rsidRPr="00CC66A4">
        <w:rPr>
          <w:b/>
        </w:rPr>
        <w:t xml:space="preserve"> </w:t>
      </w:r>
      <w:r w:rsidR="00956D6A" w:rsidRPr="00CC66A4">
        <w:rPr>
          <w:b/>
        </w:rPr>
        <w:t>1</w:t>
      </w:r>
      <w:r w:rsidR="006F29B9">
        <w:rPr>
          <w:b/>
          <w:lang w:val="en-US"/>
        </w:rPr>
        <w:t>27</w:t>
      </w:r>
      <w:r w:rsidR="006F51FF" w:rsidRPr="00CC66A4">
        <w:rPr>
          <w:b/>
        </w:rPr>
        <w:t xml:space="preserve"> </w:t>
      </w:r>
      <w:r w:rsidR="00956D6A" w:rsidRPr="00CC66A4">
        <w:rPr>
          <w:b/>
        </w:rPr>
        <w:t>000</w:t>
      </w:r>
      <w:r w:rsidR="006F51FF" w:rsidRPr="00CC66A4">
        <w:rPr>
          <w:b/>
        </w:rPr>
        <w:t xml:space="preserve"> 000</w:t>
      </w:r>
      <w:r w:rsidR="00780106" w:rsidRPr="00CC66A4">
        <w:rPr>
          <w:b/>
        </w:rPr>
        <w:t xml:space="preserve"> лв</w:t>
      </w:r>
      <w:r w:rsidR="004C0FE8" w:rsidRPr="00CC66A4">
        <w:rPr>
          <w:b/>
        </w:rPr>
        <w:t>.</w:t>
      </w:r>
      <w:r w:rsidR="00ED48A3">
        <w:rPr>
          <w:b/>
        </w:rPr>
        <w:t xml:space="preserve"> </w:t>
      </w:r>
    </w:p>
    <w:p w14:paraId="751107FB" w14:textId="77777777" w:rsidR="00325165" w:rsidRPr="000E0927" w:rsidRDefault="00325165" w:rsidP="008821FB">
      <w:pPr>
        <w:tabs>
          <w:tab w:val="left" w:pos="0"/>
          <w:tab w:val="left" w:pos="426"/>
          <w:tab w:val="left" w:pos="567"/>
        </w:tabs>
        <w:spacing w:line="360" w:lineRule="auto"/>
        <w:ind w:firstLine="709"/>
        <w:jc w:val="both"/>
        <w:rPr>
          <w:i/>
        </w:rPr>
      </w:pPr>
    </w:p>
    <w:p w14:paraId="296C0CE4" w14:textId="035E3C0A" w:rsidR="00963F19" w:rsidRPr="00CC66A4" w:rsidRDefault="00963F19" w:rsidP="00294473">
      <w:pPr>
        <w:numPr>
          <w:ilvl w:val="0"/>
          <w:numId w:val="17"/>
        </w:numPr>
        <w:tabs>
          <w:tab w:val="left" w:pos="0"/>
          <w:tab w:val="left" w:pos="426"/>
          <w:tab w:val="left" w:pos="567"/>
          <w:tab w:val="left" w:pos="993"/>
        </w:tabs>
        <w:spacing w:line="360" w:lineRule="auto"/>
        <w:jc w:val="both"/>
        <w:rPr>
          <w:b/>
        </w:rPr>
      </w:pPr>
      <w:r w:rsidRPr="000E0927">
        <w:rPr>
          <w:b/>
        </w:rPr>
        <w:t xml:space="preserve"> </w:t>
      </w:r>
      <w:r w:rsidRPr="00CC66A4">
        <w:rPr>
          <w:b/>
        </w:rPr>
        <w:t xml:space="preserve">ДОПУСТИМИ </w:t>
      </w:r>
      <w:r w:rsidR="00E455A5" w:rsidRPr="00CC66A4">
        <w:rPr>
          <w:b/>
        </w:rPr>
        <w:t>КАНДИДАТИ</w:t>
      </w:r>
    </w:p>
    <w:p w14:paraId="31373F1A" w14:textId="77777777" w:rsidR="00963F19" w:rsidRPr="000E0927" w:rsidRDefault="00963F19" w:rsidP="00E35CC4">
      <w:pPr>
        <w:tabs>
          <w:tab w:val="left" w:pos="-360"/>
          <w:tab w:val="left" w:pos="0"/>
          <w:tab w:val="left" w:pos="567"/>
          <w:tab w:val="left" w:pos="851"/>
        </w:tabs>
        <w:spacing w:line="360" w:lineRule="auto"/>
        <w:ind w:firstLine="425"/>
        <w:jc w:val="both"/>
      </w:pPr>
      <w:r w:rsidRPr="000E0927">
        <w:t>Всички държавни и общински детски градини и училища, центрове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и Логопедичният център (ЛЦ) – чрез бюджетите на първостепенните разпоредители с бюджет.</w:t>
      </w:r>
    </w:p>
    <w:p w14:paraId="2F7C8BBB" w14:textId="77777777" w:rsidR="000E0927" w:rsidRPr="000E0927" w:rsidRDefault="000E0927" w:rsidP="008821FB">
      <w:pPr>
        <w:tabs>
          <w:tab w:val="left" w:pos="0"/>
          <w:tab w:val="left" w:pos="993"/>
        </w:tabs>
        <w:spacing w:line="360" w:lineRule="auto"/>
        <w:ind w:firstLine="709"/>
        <w:jc w:val="both"/>
      </w:pPr>
    </w:p>
    <w:p w14:paraId="0E30D482" w14:textId="77777777" w:rsidR="00545B99" w:rsidRPr="00CC66A4" w:rsidRDefault="00545B99" w:rsidP="00545B99">
      <w:pPr>
        <w:numPr>
          <w:ilvl w:val="0"/>
          <w:numId w:val="17"/>
        </w:numPr>
        <w:tabs>
          <w:tab w:val="left" w:pos="0"/>
          <w:tab w:val="left" w:pos="426"/>
          <w:tab w:val="left" w:pos="567"/>
          <w:tab w:val="left" w:pos="993"/>
        </w:tabs>
        <w:spacing w:line="360" w:lineRule="auto"/>
        <w:jc w:val="both"/>
        <w:rPr>
          <w:b/>
        </w:rPr>
      </w:pPr>
      <w:r w:rsidRPr="00CC66A4">
        <w:rPr>
          <w:b/>
        </w:rPr>
        <w:t xml:space="preserve">СРОК НА ИЗПЪЛНЕНИЕ </w:t>
      </w:r>
    </w:p>
    <w:p w14:paraId="025545E3" w14:textId="3E2C9A8A" w:rsidR="00545B99" w:rsidRPr="000E0927" w:rsidRDefault="00545B99" w:rsidP="00545B99">
      <w:pPr>
        <w:tabs>
          <w:tab w:val="left" w:pos="0"/>
          <w:tab w:val="left" w:pos="426"/>
          <w:tab w:val="left" w:pos="567"/>
          <w:tab w:val="left" w:pos="851"/>
        </w:tabs>
        <w:spacing w:line="360" w:lineRule="auto"/>
        <w:jc w:val="both"/>
        <w:rPr>
          <w:b/>
        </w:rPr>
      </w:pPr>
      <w:r w:rsidRPr="00CC66A4">
        <w:rPr>
          <w:b/>
        </w:rPr>
        <w:tab/>
        <w:t>Срок на програмата – 05.11.202</w:t>
      </w:r>
      <w:r w:rsidR="00152188">
        <w:rPr>
          <w:b/>
          <w:lang w:val="en-US"/>
        </w:rPr>
        <w:t>5</w:t>
      </w:r>
      <w:r w:rsidRPr="00CC66A4">
        <w:rPr>
          <w:b/>
        </w:rPr>
        <w:t xml:space="preserve"> г.</w:t>
      </w:r>
    </w:p>
    <w:p w14:paraId="5809631E" w14:textId="77777777" w:rsidR="000E0927" w:rsidRPr="000E0927" w:rsidRDefault="000E0927" w:rsidP="008821FB">
      <w:pPr>
        <w:tabs>
          <w:tab w:val="left" w:pos="0"/>
          <w:tab w:val="left" w:pos="993"/>
        </w:tabs>
        <w:spacing w:line="360" w:lineRule="auto"/>
        <w:ind w:firstLine="709"/>
        <w:jc w:val="both"/>
      </w:pPr>
    </w:p>
    <w:p w14:paraId="72A9FC52" w14:textId="5BE48723" w:rsidR="00545B99" w:rsidRPr="000E0927" w:rsidRDefault="00545B99" w:rsidP="00545B99">
      <w:pPr>
        <w:numPr>
          <w:ilvl w:val="0"/>
          <w:numId w:val="17"/>
        </w:numPr>
        <w:tabs>
          <w:tab w:val="left" w:pos="0"/>
          <w:tab w:val="left" w:pos="426"/>
          <w:tab w:val="left" w:pos="567"/>
          <w:tab w:val="left" w:pos="993"/>
        </w:tabs>
        <w:spacing w:line="360" w:lineRule="auto"/>
        <w:jc w:val="both"/>
        <w:rPr>
          <w:b/>
        </w:rPr>
      </w:pPr>
      <w:r>
        <w:rPr>
          <w:b/>
        </w:rPr>
        <w:t xml:space="preserve">МЕХАНИЗЪМ ЗА НАБЛЮДЕНИЕ И ОТЧИТАНЕ </w:t>
      </w:r>
      <w:r w:rsidRPr="000E0927">
        <w:rPr>
          <w:b/>
        </w:rPr>
        <w:t xml:space="preserve">ИЗПЪЛНЕНИЕТО </w:t>
      </w:r>
      <w:r>
        <w:rPr>
          <w:b/>
        </w:rPr>
        <w:t>НА ПРОГРАМАТА</w:t>
      </w:r>
    </w:p>
    <w:p w14:paraId="7E41C1E8" w14:textId="2F6033D0" w:rsidR="00545B99" w:rsidRPr="000E0927" w:rsidRDefault="00C80995" w:rsidP="00545B99">
      <w:pPr>
        <w:pStyle w:val="ListParagraph"/>
        <w:tabs>
          <w:tab w:val="left" w:pos="-360"/>
          <w:tab w:val="left" w:pos="0"/>
          <w:tab w:val="left" w:pos="567"/>
          <w:tab w:val="left" w:pos="851"/>
        </w:tabs>
        <w:spacing w:line="360" w:lineRule="auto"/>
        <w:ind w:left="720" w:hanging="360"/>
        <w:contextualSpacing/>
        <w:jc w:val="both"/>
        <w:rPr>
          <w:b/>
        </w:rPr>
      </w:pPr>
      <w:r>
        <w:rPr>
          <w:b/>
        </w:rPr>
        <w:lastRenderedPageBreak/>
        <w:t>9.</w:t>
      </w:r>
      <w:r w:rsidR="00545B99">
        <w:rPr>
          <w:b/>
        </w:rPr>
        <w:t xml:space="preserve">1. </w:t>
      </w:r>
      <w:r w:rsidR="00545B99" w:rsidRPr="000E0927">
        <w:rPr>
          <w:b/>
        </w:rPr>
        <w:t>Мониторинг</w:t>
      </w:r>
      <w:r w:rsidR="00545B99">
        <w:rPr>
          <w:b/>
        </w:rPr>
        <w:t>:</w:t>
      </w:r>
    </w:p>
    <w:p w14:paraId="3BB8E5AE" w14:textId="7447659A" w:rsidR="00545B99" w:rsidRDefault="00545B99" w:rsidP="003C50D9">
      <w:pPr>
        <w:tabs>
          <w:tab w:val="left" w:pos="-360"/>
          <w:tab w:val="left" w:pos="0"/>
          <w:tab w:val="left" w:pos="567"/>
          <w:tab w:val="left" w:pos="851"/>
        </w:tabs>
        <w:spacing w:line="360" w:lineRule="auto"/>
        <w:ind w:firstLine="360"/>
        <w:jc w:val="both"/>
      </w:pPr>
      <w:r w:rsidRPr="000E0927">
        <w:t xml:space="preserve">При реализацията на програмата се осъществява мониторинг от регионалните управления на </w:t>
      </w:r>
      <w:r w:rsidRPr="00E82F5A">
        <w:t>образованието</w:t>
      </w:r>
      <w:r w:rsidR="009454C0" w:rsidRPr="00E82F5A">
        <w:t xml:space="preserve"> </w:t>
      </w:r>
      <w:r w:rsidR="00E82F5A" w:rsidRPr="00E82F5A">
        <w:t xml:space="preserve">и </w:t>
      </w:r>
      <w:r w:rsidR="00C522D0">
        <w:t xml:space="preserve">първостепенните разпоредители с бюджет </w:t>
      </w:r>
      <w:r w:rsidR="00C522D0" w:rsidRPr="00F0590C">
        <w:t>(</w:t>
      </w:r>
      <w:r w:rsidR="00E82F5A" w:rsidRPr="00E82F5A">
        <w:t>ПРБ</w:t>
      </w:r>
      <w:r w:rsidR="00C522D0" w:rsidRPr="00F0590C">
        <w:t>)</w:t>
      </w:r>
      <w:r w:rsidRPr="00E82F5A">
        <w:t>,</w:t>
      </w:r>
      <w:r w:rsidRPr="000E0927">
        <w:t xml:space="preserve"> базиран на пряката и на обратната връзка между  организациите, имащи отношение по изпълнението на целите на програмата съгласно утвърдените им</w:t>
      </w:r>
      <w:r w:rsidRPr="009446EC">
        <w:t xml:space="preserve"> </w:t>
      </w:r>
      <w:r w:rsidRPr="000E0927">
        <w:t>правила за дейността.</w:t>
      </w:r>
    </w:p>
    <w:p w14:paraId="3F501C8D" w14:textId="3E55FEB8" w:rsidR="00545B99" w:rsidRPr="000E0927" w:rsidRDefault="00C80995" w:rsidP="00545B99">
      <w:pPr>
        <w:pStyle w:val="ListParagraph"/>
        <w:tabs>
          <w:tab w:val="left" w:pos="-360"/>
          <w:tab w:val="left" w:pos="0"/>
          <w:tab w:val="left" w:pos="567"/>
          <w:tab w:val="left" w:pos="851"/>
        </w:tabs>
        <w:spacing w:line="360" w:lineRule="auto"/>
        <w:ind w:left="720" w:hanging="360"/>
        <w:contextualSpacing/>
        <w:jc w:val="both"/>
        <w:rPr>
          <w:b/>
        </w:rPr>
      </w:pPr>
      <w:r>
        <w:rPr>
          <w:b/>
        </w:rPr>
        <w:t>9.</w:t>
      </w:r>
      <w:r w:rsidR="00545B99" w:rsidRPr="000E0927">
        <w:rPr>
          <w:b/>
        </w:rPr>
        <w:t>2.</w:t>
      </w:r>
      <w:r w:rsidR="00545B99">
        <w:rPr>
          <w:b/>
        </w:rPr>
        <w:t xml:space="preserve"> </w:t>
      </w:r>
      <w:r w:rsidR="00545B99" w:rsidRPr="000E0927">
        <w:rPr>
          <w:b/>
        </w:rPr>
        <w:t>Оценка на изпълнението</w:t>
      </w:r>
      <w:r w:rsidR="00545B99">
        <w:rPr>
          <w:b/>
        </w:rPr>
        <w:t>:</w:t>
      </w:r>
    </w:p>
    <w:p w14:paraId="7F642CFA" w14:textId="77777777" w:rsidR="00545B99" w:rsidRPr="009446EC" w:rsidRDefault="00545B99" w:rsidP="00545B99">
      <w:pPr>
        <w:tabs>
          <w:tab w:val="left" w:pos="-360"/>
          <w:tab w:val="left" w:pos="0"/>
          <w:tab w:val="left" w:pos="567"/>
          <w:tab w:val="left" w:pos="851"/>
        </w:tabs>
        <w:spacing w:line="360" w:lineRule="auto"/>
        <w:ind w:firstLine="425"/>
        <w:jc w:val="both"/>
      </w:pPr>
      <w:r w:rsidRPr="000E0927">
        <w:t xml:space="preserve">Отчетите се потвърждават от ПРБ в модул „Годишен отчет“ в електронната платформа за кандидатстване по </w:t>
      </w:r>
      <w:r>
        <w:t>н</w:t>
      </w:r>
      <w:r w:rsidRPr="000E0927">
        <w:t xml:space="preserve">ационалната програма. </w:t>
      </w:r>
      <w:r w:rsidRPr="009446EC">
        <w:t>ПРБ следва да прикачи в модула декларация за достоверност на данните</w:t>
      </w:r>
      <w:r>
        <w:t>,</w:t>
      </w:r>
      <w:r w:rsidRPr="009446EC">
        <w:t xml:space="preserve"> посочени в отчета</w:t>
      </w:r>
      <w:r>
        <w:t>,</w:t>
      </w:r>
      <w:r w:rsidRPr="009446EC">
        <w:t xml:space="preserve"> и да посочи установените при извършената проверка суми за възстановяване. </w:t>
      </w:r>
    </w:p>
    <w:p w14:paraId="411E7845" w14:textId="77777777" w:rsidR="00545B99" w:rsidRPr="000E0927" w:rsidRDefault="00545B99" w:rsidP="00545B99">
      <w:pPr>
        <w:tabs>
          <w:tab w:val="left" w:pos="-360"/>
          <w:tab w:val="left" w:pos="0"/>
          <w:tab w:val="left" w:pos="567"/>
          <w:tab w:val="left" w:pos="851"/>
        </w:tabs>
        <w:spacing w:line="360" w:lineRule="auto"/>
        <w:ind w:firstLine="425"/>
        <w:jc w:val="both"/>
      </w:pPr>
      <w:r w:rsidRPr="00FB3C54">
        <w:t>За разходите, финансирани със средства от програмата, се води отделна аналитична отчетност от бенефициентите.</w:t>
      </w:r>
      <w:r w:rsidRPr="000E0927">
        <w:t xml:space="preserve"> </w:t>
      </w:r>
    </w:p>
    <w:p w14:paraId="48F8B5E0" w14:textId="33EBE487" w:rsidR="00545B99" w:rsidRDefault="00545B99" w:rsidP="00545B99">
      <w:pPr>
        <w:tabs>
          <w:tab w:val="left" w:pos="-360"/>
          <w:tab w:val="left" w:pos="0"/>
          <w:tab w:val="left" w:pos="567"/>
          <w:tab w:val="left" w:pos="851"/>
        </w:tabs>
        <w:spacing w:line="360" w:lineRule="auto"/>
        <w:ind w:firstLine="425"/>
        <w:jc w:val="both"/>
      </w:pPr>
      <w:r w:rsidRPr="000E0927">
        <w:t>След обобщаването на окончателните отчети комисията изготвя отчет за резултатите от изпълнението на програмата. Отчетът съдържа изчерпателна информация за постигнатите крайни резултати от реализацията на програмата въз основа на извършения мониторинг. Отчетът се публикува на сайта на МОН като част от общия отчет за изпълнение на националните програми.</w:t>
      </w:r>
    </w:p>
    <w:p w14:paraId="62CCA4C7" w14:textId="77777777" w:rsidR="00C12D46" w:rsidRPr="003C50D9" w:rsidRDefault="00C12D46" w:rsidP="00C12D46">
      <w:pPr>
        <w:numPr>
          <w:ilvl w:val="0"/>
          <w:numId w:val="17"/>
        </w:numPr>
        <w:tabs>
          <w:tab w:val="left" w:pos="0"/>
          <w:tab w:val="left" w:pos="426"/>
          <w:tab w:val="left" w:pos="567"/>
          <w:tab w:val="left" w:pos="993"/>
        </w:tabs>
        <w:spacing w:line="360" w:lineRule="auto"/>
        <w:jc w:val="both"/>
        <w:rPr>
          <w:b/>
        </w:rPr>
      </w:pPr>
      <w:r w:rsidRPr="003C50D9">
        <w:rPr>
          <w:b/>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5FDA4E84" w14:textId="3905FC3F" w:rsidR="00C12D46" w:rsidRPr="00AD32BD" w:rsidRDefault="00C12D46" w:rsidP="00C12D46">
      <w:pPr>
        <w:tabs>
          <w:tab w:val="left" w:pos="-360"/>
          <w:tab w:val="left" w:pos="0"/>
          <w:tab w:val="left" w:pos="567"/>
          <w:tab w:val="left" w:pos="851"/>
        </w:tabs>
        <w:spacing w:line="360" w:lineRule="auto"/>
        <w:ind w:firstLine="425"/>
        <w:jc w:val="both"/>
      </w:pPr>
      <w:r>
        <w:t>10</w:t>
      </w:r>
      <w:r w:rsidRPr="00AD32BD">
        <w:t>.1.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55031131" w14:textId="461D93E7" w:rsidR="00C12D46" w:rsidRDefault="00C12D46" w:rsidP="00C12D46">
      <w:pPr>
        <w:tabs>
          <w:tab w:val="left" w:pos="-360"/>
          <w:tab w:val="left" w:pos="0"/>
          <w:tab w:val="left" w:pos="567"/>
          <w:tab w:val="left" w:pos="851"/>
        </w:tabs>
        <w:spacing w:line="360" w:lineRule="auto"/>
        <w:ind w:firstLine="425"/>
        <w:jc w:val="both"/>
      </w:pPr>
      <w:r>
        <w:t>10</w:t>
      </w:r>
      <w:r w:rsidRPr="00AD32BD">
        <w:t>.2. Декларацията по т. 1</w:t>
      </w:r>
      <w:r w:rsidR="00D60697">
        <w:t>2</w:t>
      </w:r>
      <w:r w:rsidRPr="00AD32BD">
        <w:t>.1.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19DA7A55" w14:textId="77777777" w:rsidR="00853DA1" w:rsidRDefault="00853DA1" w:rsidP="00C12D46">
      <w:pPr>
        <w:tabs>
          <w:tab w:val="left" w:pos="-360"/>
          <w:tab w:val="left" w:pos="0"/>
          <w:tab w:val="left" w:pos="567"/>
          <w:tab w:val="left" w:pos="851"/>
        </w:tabs>
        <w:spacing w:line="360" w:lineRule="auto"/>
        <w:ind w:firstLine="425"/>
        <w:jc w:val="both"/>
      </w:pPr>
    </w:p>
    <w:p w14:paraId="32B12FD0" w14:textId="4E7B7979" w:rsidR="005836FC" w:rsidRPr="00E70CB7" w:rsidRDefault="005836FC" w:rsidP="007E4E23">
      <w:pPr>
        <w:numPr>
          <w:ilvl w:val="0"/>
          <w:numId w:val="17"/>
        </w:numPr>
        <w:tabs>
          <w:tab w:val="left" w:pos="0"/>
          <w:tab w:val="left" w:pos="426"/>
          <w:tab w:val="left" w:pos="567"/>
          <w:tab w:val="left" w:pos="993"/>
        </w:tabs>
        <w:spacing w:line="360" w:lineRule="auto"/>
        <w:jc w:val="both"/>
        <w:rPr>
          <w:b/>
        </w:rPr>
      </w:pPr>
      <w:r w:rsidRPr="00E70CB7">
        <w:rPr>
          <w:b/>
        </w:rPr>
        <w:t>ДОПУСТИМИ ДЕЙНОСТИ И СРОК НА  ИЗПЪЛНЕНИЕ</w:t>
      </w:r>
    </w:p>
    <w:p w14:paraId="1FB9D392" w14:textId="0CB4AC5D" w:rsidR="009C2A72" w:rsidRPr="00F10555" w:rsidRDefault="00C711BF" w:rsidP="00F10555">
      <w:pPr>
        <w:tabs>
          <w:tab w:val="left" w:pos="-360"/>
          <w:tab w:val="left" w:pos="0"/>
          <w:tab w:val="left" w:pos="567"/>
          <w:tab w:val="left" w:pos="851"/>
        </w:tabs>
        <w:spacing w:line="360" w:lineRule="auto"/>
        <w:ind w:firstLine="425"/>
        <w:jc w:val="both"/>
      </w:pPr>
      <w:r w:rsidRPr="00E70CB7">
        <w:tab/>
      </w:r>
      <w:r w:rsidRPr="00E70CB7">
        <w:tab/>
      </w:r>
      <w:r w:rsidR="009C2A72" w:rsidRPr="00E70CB7">
        <w:t xml:space="preserve">Осигуряване на средства за </w:t>
      </w:r>
      <w:r w:rsidR="00D2464C" w:rsidRPr="00E70CB7">
        <w:t xml:space="preserve">изплащане на </w:t>
      </w:r>
      <w:r w:rsidR="009C2A72" w:rsidRPr="00E70CB7">
        <w:t xml:space="preserve">обезщетения </w:t>
      </w:r>
      <w:r w:rsidR="00F10555" w:rsidRPr="00E70CB7">
        <w:t xml:space="preserve">на персонала </w:t>
      </w:r>
      <w:r w:rsidR="006B540F" w:rsidRPr="00E70CB7">
        <w:t xml:space="preserve">по т. 4 </w:t>
      </w:r>
      <w:r w:rsidR="004B3FC0" w:rsidRPr="00E70CB7">
        <w:t xml:space="preserve">при прекратяване на трудовите правоотношения </w:t>
      </w:r>
      <w:r w:rsidR="00F10555" w:rsidRPr="00E70CB7">
        <w:t xml:space="preserve">съгласно </w:t>
      </w:r>
      <w:r w:rsidR="00544D45" w:rsidRPr="00E70CB7">
        <w:t xml:space="preserve">Кодекса на труда </w:t>
      </w:r>
      <w:r w:rsidR="002E208B" w:rsidRPr="00E70CB7">
        <w:t xml:space="preserve"> </w:t>
      </w:r>
      <w:r w:rsidR="004C50D8" w:rsidRPr="00E70CB7">
        <w:t>за периода 01.11.202</w:t>
      </w:r>
      <w:r w:rsidR="00F74781" w:rsidRPr="00F0590C">
        <w:t>4</w:t>
      </w:r>
      <w:r w:rsidR="004C50D8" w:rsidRPr="00E70CB7">
        <w:t xml:space="preserve"> – 05.11.202</w:t>
      </w:r>
      <w:r w:rsidR="00F74781" w:rsidRPr="00F0590C">
        <w:t>5</w:t>
      </w:r>
      <w:r w:rsidR="004C50D8" w:rsidRPr="00E70CB7">
        <w:t xml:space="preserve"> г.</w:t>
      </w:r>
    </w:p>
    <w:p w14:paraId="115003B2" w14:textId="35CB62D5" w:rsidR="00714CCC" w:rsidRPr="00E70CB7" w:rsidRDefault="0097572F" w:rsidP="00545B99">
      <w:pPr>
        <w:numPr>
          <w:ilvl w:val="0"/>
          <w:numId w:val="17"/>
        </w:numPr>
        <w:tabs>
          <w:tab w:val="left" w:pos="0"/>
          <w:tab w:val="left" w:pos="426"/>
          <w:tab w:val="left" w:pos="567"/>
          <w:tab w:val="left" w:pos="993"/>
        </w:tabs>
        <w:spacing w:line="360" w:lineRule="auto"/>
        <w:jc w:val="both"/>
        <w:rPr>
          <w:b/>
        </w:rPr>
      </w:pPr>
      <w:r w:rsidRPr="000E0927">
        <w:rPr>
          <w:b/>
        </w:rPr>
        <w:lastRenderedPageBreak/>
        <w:t xml:space="preserve"> </w:t>
      </w:r>
      <w:r w:rsidR="00A62AC9" w:rsidRPr="00E70CB7">
        <w:rPr>
          <w:b/>
        </w:rPr>
        <w:t xml:space="preserve">ДОПУСТИМИ </w:t>
      </w:r>
      <w:r w:rsidR="00A90E5D" w:rsidRPr="00E70CB7">
        <w:rPr>
          <w:b/>
        </w:rPr>
        <w:t>РАЗХОДИ И ЕТАПИ НА ФИНАНСИРАНЕ</w:t>
      </w:r>
    </w:p>
    <w:p w14:paraId="7A260D18" w14:textId="26CE1708" w:rsidR="00510B5B" w:rsidRPr="00510B5B" w:rsidRDefault="00F5760E" w:rsidP="00510B5B">
      <w:pPr>
        <w:pStyle w:val="ListParagraph"/>
        <w:numPr>
          <w:ilvl w:val="1"/>
          <w:numId w:val="17"/>
        </w:numPr>
        <w:tabs>
          <w:tab w:val="left" w:pos="-360"/>
          <w:tab w:val="left" w:pos="0"/>
          <w:tab w:val="left" w:pos="567"/>
          <w:tab w:val="left" w:pos="851"/>
        </w:tabs>
        <w:spacing w:line="360" w:lineRule="auto"/>
        <w:contextualSpacing/>
        <w:jc w:val="both"/>
        <w:rPr>
          <w:b/>
          <w:bCs/>
        </w:rPr>
      </w:pPr>
      <w:r w:rsidRPr="00510B5B">
        <w:rPr>
          <w:b/>
          <w:bCs/>
        </w:rPr>
        <w:t>Допустими</w:t>
      </w:r>
      <w:r w:rsidR="009C4800" w:rsidRPr="00510B5B">
        <w:rPr>
          <w:b/>
          <w:bCs/>
        </w:rPr>
        <w:t xml:space="preserve"> разходи:</w:t>
      </w:r>
    </w:p>
    <w:p w14:paraId="64253973" w14:textId="6EED092A" w:rsidR="00510B5B" w:rsidRPr="00F22BD3" w:rsidRDefault="007917B7" w:rsidP="00510B5B">
      <w:pPr>
        <w:pStyle w:val="ListParagraph"/>
        <w:tabs>
          <w:tab w:val="left" w:pos="-360"/>
          <w:tab w:val="left" w:pos="0"/>
          <w:tab w:val="left" w:pos="567"/>
          <w:tab w:val="left" w:pos="851"/>
        </w:tabs>
        <w:spacing w:line="360" w:lineRule="auto"/>
        <w:ind w:left="360"/>
        <w:contextualSpacing/>
        <w:jc w:val="both"/>
      </w:pPr>
      <w:r>
        <w:tab/>
      </w:r>
      <w:r w:rsidR="00510B5B" w:rsidRPr="00F22BD3">
        <w:t xml:space="preserve">Осигуряване на средства за обезщетенията на персонала по чл. 221, ал. 1, чл. 222, ал. 1, </w:t>
      </w:r>
      <w:r w:rsidR="00F22BD3" w:rsidRPr="00F22BD3">
        <w:t xml:space="preserve">ал. </w:t>
      </w:r>
      <w:r w:rsidR="00510B5B" w:rsidRPr="00F22BD3">
        <w:t xml:space="preserve">2 и </w:t>
      </w:r>
      <w:r w:rsidR="00F22BD3" w:rsidRPr="00F22BD3">
        <w:t xml:space="preserve">ал. </w:t>
      </w:r>
      <w:r w:rsidR="00510B5B" w:rsidRPr="00F22BD3">
        <w:t xml:space="preserve">3 и </w:t>
      </w:r>
      <w:r w:rsidR="00B96CC8" w:rsidRPr="00F22BD3">
        <w:t xml:space="preserve">50% от сумата по </w:t>
      </w:r>
      <w:r w:rsidR="00510B5B" w:rsidRPr="00F22BD3">
        <w:t xml:space="preserve">чл. 224 от Кодекса на труда и дължимите осигурителни вноски за обезщетенията по чл. 222, ал. 1 от Кодекса на труда. </w:t>
      </w:r>
    </w:p>
    <w:p w14:paraId="43CD180E" w14:textId="77777777" w:rsidR="00510B5B" w:rsidRDefault="00510B5B" w:rsidP="00510B5B">
      <w:pPr>
        <w:pStyle w:val="ListParagraph"/>
        <w:tabs>
          <w:tab w:val="left" w:pos="-360"/>
          <w:tab w:val="left" w:pos="0"/>
          <w:tab w:val="left" w:pos="567"/>
          <w:tab w:val="left" w:pos="851"/>
        </w:tabs>
        <w:spacing w:line="360" w:lineRule="auto"/>
        <w:ind w:left="360"/>
        <w:contextualSpacing/>
        <w:jc w:val="both"/>
      </w:pPr>
      <w:r>
        <w:tab/>
      </w:r>
      <w:r>
        <w:tab/>
        <w:t>По-големи размери на обезщетенията по чл. 222, ал. 3 от Кодекса на труда се финансират в следните случаи:</w:t>
      </w:r>
    </w:p>
    <w:p w14:paraId="36587720" w14:textId="53386CD1" w:rsidR="00510B5B" w:rsidRDefault="00510B5B" w:rsidP="00510B5B">
      <w:pPr>
        <w:pStyle w:val="ListParagraph"/>
        <w:tabs>
          <w:tab w:val="left" w:pos="-360"/>
          <w:tab w:val="left" w:pos="0"/>
          <w:tab w:val="left" w:pos="567"/>
          <w:tab w:val="left" w:pos="851"/>
        </w:tabs>
        <w:spacing w:line="360" w:lineRule="auto"/>
        <w:ind w:left="360"/>
        <w:contextualSpacing/>
        <w:jc w:val="both"/>
      </w:pPr>
      <w:r>
        <w:tab/>
      </w:r>
      <w:r>
        <w:tab/>
        <w:t xml:space="preserve"> - на педагогически специалист, ако отговаря на условията на чл. 219, ал. 6 от Закона за предучилищното и училищното образование (ЗПУО) - не повече от 11 брутни работни заплати; </w:t>
      </w:r>
    </w:p>
    <w:p w14:paraId="3DAC9AA4" w14:textId="3CE2B20B" w:rsidR="00510B5B" w:rsidRDefault="00510B5B" w:rsidP="00510B5B">
      <w:pPr>
        <w:pStyle w:val="ListParagraph"/>
        <w:tabs>
          <w:tab w:val="left" w:pos="-360"/>
          <w:tab w:val="left" w:pos="0"/>
          <w:tab w:val="left" w:pos="567"/>
          <w:tab w:val="left" w:pos="851"/>
        </w:tabs>
        <w:spacing w:line="360" w:lineRule="auto"/>
        <w:ind w:left="360"/>
        <w:contextualSpacing/>
        <w:jc w:val="both"/>
      </w:pPr>
      <w:r>
        <w:tab/>
      </w:r>
      <w:r>
        <w:tab/>
      </w:r>
      <w:r w:rsidRPr="00104276">
        <w:t xml:space="preserve">- на </w:t>
      </w:r>
      <w:r w:rsidR="004343B6" w:rsidRPr="00104276">
        <w:t>работници и служители</w:t>
      </w:r>
      <w:r w:rsidRPr="00104276">
        <w:t xml:space="preserve">, които са </w:t>
      </w:r>
      <w:r w:rsidR="009652AF" w:rsidRPr="00104276">
        <w:t xml:space="preserve">придобили </w:t>
      </w:r>
      <w:r w:rsidRPr="00104276">
        <w:t>10 години трудов стаж</w:t>
      </w:r>
      <w:r w:rsidR="009652AF" w:rsidRPr="00104276">
        <w:t xml:space="preserve"> през последните</w:t>
      </w:r>
      <w:r w:rsidRPr="00104276">
        <w:t xml:space="preserve"> </w:t>
      </w:r>
      <w:r w:rsidR="009652AF" w:rsidRPr="00104276">
        <w:t xml:space="preserve">20 години </w:t>
      </w:r>
      <w:r w:rsidR="002C5449" w:rsidRPr="00104276">
        <w:t xml:space="preserve">при същия работодател </w:t>
      </w:r>
      <w:r w:rsidRPr="00104276">
        <w:t>- не повече от 8,5 брутни заплати.</w:t>
      </w:r>
      <w:r>
        <w:t xml:space="preserve"> </w:t>
      </w:r>
    </w:p>
    <w:p w14:paraId="640E2EA7" w14:textId="7B7DD714" w:rsidR="00510B5B" w:rsidRPr="00510B5B" w:rsidRDefault="00510B5B" w:rsidP="00510B5B">
      <w:pPr>
        <w:pStyle w:val="ListParagraph"/>
        <w:tabs>
          <w:tab w:val="left" w:pos="-360"/>
          <w:tab w:val="left" w:pos="0"/>
          <w:tab w:val="left" w:pos="567"/>
          <w:tab w:val="left" w:pos="851"/>
        </w:tabs>
        <w:spacing w:line="360" w:lineRule="auto"/>
        <w:ind w:left="360"/>
        <w:contextualSpacing/>
        <w:jc w:val="both"/>
        <w:rPr>
          <w:b/>
        </w:rPr>
      </w:pPr>
      <w:r>
        <w:tab/>
        <w:t xml:space="preserve">Не се финансират или се възстановяват </w:t>
      </w:r>
      <w:r w:rsidR="00B96CC8">
        <w:t xml:space="preserve">получените </w:t>
      </w:r>
      <w:r>
        <w:t xml:space="preserve">обезщетения на персонала по чл. 221, ал. 1, чл. 222, ал. 1 </w:t>
      </w:r>
      <w:r w:rsidRPr="00F22BD3">
        <w:t xml:space="preserve">и чл. 224 </w:t>
      </w:r>
      <w:r>
        <w:t>от Кодекса на труда и дължимите осигурителни вноски за обезщетенията по чл. 222, ал. 1 от Кодекса на труда за лица, които след прекратяване на трудовите правоотношения бъдат наети на трудов договор от същия работодател в срок до 5 ноември 202</w:t>
      </w:r>
      <w:r w:rsidR="00C83250" w:rsidRPr="00F0590C">
        <w:t>5</w:t>
      </w:r>
      <w:r>
        <w:t xml:space="preserve"> г. Обстоятелството се удостоверява с декларация, подписана от директора на институцията. Ограничението за финансиране на обезщетения не важи при назначаване на длъжност „директор“ на лице, което е било в трудови правоотношения с институцията в срока на програмата</w:t>
      </w:r>
      <w:r w:rsidR="009859EC">
        <w:t xml:space="preserve"> и/или е заемало временно длъжността „директор“ до провеждането на конкурс</w:t>
      </w:r>
      <w:r>
        <w:t>.</w:t>
      </w:r>
    </w:p>
    <w:p w14:paraId="54C7B3A1" w14:textId="0FEF2294" w:rsidR="009C4800" w:rsidRPr="00C81D9A" w:rsidRDefault="0090613E" w:rsidP="00C81D9A">
      <w:pPr>
        <w:pStyle w:val="ListParagraph"/>
        <w:tabs>
          <w:tab w:val="left" w:pos="-360"/>
          <w:tab w:val="left" w:pos="0"/>
          <w:tab w:val="left" w:pos="567"/>
          <w:tab w:val="left" w:pos="851"/>
        </w:tabs>
        <w:spacing w:line="360" w:lineRule="auto"/>
        <w:ind w:left="720" w:hanging="360"/>
        <w:contextualSpacing/>
        <w:jc w:val="both"/>
        <w:rPr>
          <w:b/>
        </w:rPr>
      </w:pPr>
      <w:r>
        <w:rPr>
          <w:b/>
        </w:rPr>
        <w:t>12</w:t>
      </w:r>
      <w:r w:rsidR="00F80E21" w:rsidRPr="00C81D9A">
        <w:rPr>
          <w:b/>
        </w:rPr>
        <w:t>.</w:t>
      </w:r>
      <w:r w:rsidR="00DE5AAA" w:rsidRPr="00C81D9A">
        <w:rPr>
          <w:b/>
        </w:rPr>
        <w:t>2</w:t>
      </w:r>
      <w:r w:rsidR="009C4800" w:rsidRPr="00C81D9A">
        <w:rPr>
          <w:b/>
        </w:rPr>
        <w:t>.</w:t>
      </w:r>
      <w:r w:rsidR="00AE6515" w:rsidRPr="00C81D9A">
        <w:rPr>
          <w:b/>
        </w:rPr>
        <w:t xml:space="preserve"> </w:t>
      </w:r>
      <w:r w:rsidR="009C4800" w:rsidRPr="00C81D9A">
        <w:rPr>
          <w:b/>
        </w:rPr>
        <w:t>Етапи на финансиране</w:t>
      </w:r>
      <w:r w:rsidR="007E26FE">
        <w:rPr>
          <w:b/>
        </w:rPr>
        <w:t>:</w:t>
      </w:r>
    </w:p>
    <w:p w14:paraId="0C4316D6" w14:textId="4081FA08" w:rsidR="009C4800" w:rsidRPr="003E22F7" w:rsidRDefault="00DF566E" w:rsidP="003E22F7">
      <w:pPr>
        <w:tabs>
          <w:tab w:val="left" w:pos="-360"/>
          <w:tab w:val="left" w:pos="0"/>
          <w:tab w:val="left" w:pos="567"/>
          <w:tab w:val="left" w:pos="851"/>
        </w:tabs>
        <w:spacing w:line="360" w:lineRule="auto"/>
        <w:ind w:firstLine="425"/>
        <w:jc w:val="both"/>
      </w:pPr>
      <w:r w:rsidRPr="003E22F7">
        <w:t>Финансирането се извършва на четири етапа след обработка и обобщаване</w:t>
      </w:r>
      <w:r w:rsidR="007E26FE">
        <w:t xml:space="preserve"> </w:t>
      </w:r>
      <w:r w:rsidRPr="003E22F7">
        <w:t>на формулярите, подадени</w:t>
      </w:r>
      <w:r w:rsidR="009C4800" w:rsidRPr="003E22F7">
        <w:t xml:space="preserve"> </w:t>
      </w:r>
      <w:r w:rsidR="00D128A6" w:rsidRPr="003E22F7">
        <w:t xml:space="preserve"> в електронната платформа </w:t>
      </w:r>
      <w:r w:rsidR="00FB3C54" w:rsidRPr="003E22F7">
        <w:t xml:space="preserve">от ПРБ/РУО </w:t>
      </w:r>
      <w:r w:rsidR="00905B3A" w:rsidRPr="003E22F7">
        <w:t>в сроковете по т. 1</w:t>
      </w:r>
      <w:r w:rsidR="00AD4453">
        <w:t>4</w:t>
      </w:r>
      <w:r w:rsidR="00905B3A" w:rsidRPr="003E22F7">
        <w:t>.2.</w:t>
      </w:r>
    </w:p>
    <w:p w14:paraId="04CFC013" w14:textId="45ABC19C" w:rsidR="009C4800" w:rsidRPr="003E22F7" w:rsidRDefault="009C4800" w:rsidP="003E22F7">
      <w:pPr>
        <w:tabs>
          <w:tab w:val="left" w:pos="-360"/>
          <w:tab w:val="left" w:pos="0"/>
          <w:tab w:val="left" w:pos="567"/>
          <w:tab w:val="left" w:pos="851"/>
        </w:tabs>
        <w:spacing w:line="360" w:lineRule="auto"/>
        <w:ind w:firstLine="425"/>
        <w:jc w:val="both"/>
      </w:pPr>
      <w:r w:rsidRPr="00104276">
        <w:t>Обезщетения</w:t>
      </w:r>
      <w:r w:rsidR="006358B7" w:rsidRPr="00104276">
        <w:t>, основанието за които е възникнало</w:t>
      </w:r>
      <w:r w:rsidRPr="00104276">
        <w:t xml:space="preserve"> по заповеди, издад</w:t>
      </w:r>
      <w:r w:rsidR="00214538" w:rsidRPr="00104276">
        <w:t>ени през ноемв</w:t>
      </w:r>
      <w:r w:rsidR="00555D91" w:rsidRPr="00104276">
        <w:t>ри и декември 202</w:t>
      </w:r>
      <w:r w:rsidR="00D650C0" w:rsidRPr="00F0590C">
        <w:t>4</w:t>
      </w:r>
      <w:r w:rsidRPr="00104276">
        <w:t xml:space="preserve"> г</w:t>
      </w:r>
      <w:r w:rsidR="00935F80" w:rsidRPr="00104276">
        <w:t>одина</w:t>
      </w:r>
      <w:r w:rsidRPr="00104276">
        <w:t>,</w:t>
      </w:r>
      <w:r w:rsidR="008779C3" w:rsidRPr="00104276">
        <w:t xml:space="preserve"> </w:t>
      </w:r>
      <w:r w:rsidRPr="00104276">
        <w:t xml:space="preserve">се включват при първото </w:t>
      </w:r>
      <w:r w:rsidR="00FB3C54" w:rsidRPr="00104276">
        <w:t>подаване</w:t>
      </w:r>
      <w:r w:rsidRPr="00104276">
        <w:t xml:space="preserve"> на формуляри </w:t>
      </w:r>
      <w:r w:rsidR="006F05D7" w:rsidRPr="00104276">
        <w:t>за</w:t>
      </w:r>
      <w:r w:rsidR="007654EB" w:rsidRPr="00104276">
        <w:t xml:space="preserve"> </w:t>
      </w:r>
      <w:r w:rsidR="00555D91" w:rsidRPr="00104276">
        <w:t>202</w:t>
      </w:r>
      <w:r w:rsidR="00D650C0" w:rsidRPr="00F0590C">
        <w:t>5</w:t>
      </w:r>
      <w:r w:rsidRPr="00104276">
        <w:t xml:space="preserve"> г.</w:t>
      </w:r>
    </w:p>
    <w:p w14:paraId="31085273" w14:textId="77777777" w:rsidR="009C4800" w:rsidRPr="003E22F7" w:rsidRDefault="009C4800" w:rsidP="003E22F7">
      <w:pPr>
        <w:tabs>
          <w:tab w:val="left" w:pos="-360"/>
          <w:tab w:val="left" w:pos="0"/>
          <w:tab w:val="left" w:pos="567"/>
          <w:tab w:val="left" w:pos="851"/>
        </w:tabs>
        <w:spacing w:line="360" w:lineRule="auto"/>
        <w:ind w:firstLine="425"/>
        <w:jc w:val="both"/>
      </w:pPr>
      <w:r w:rsidRPr="003E22F7">
        <w:t>Не се допуска включването на едни и същи обезщетения за едно и също лице в повече от един формуляр.</w:t>
      </w:r>
    </w:p>
    <w:p w14:paraId="274FCC70" w14:textId="392D2517" w:rsidR="009C4800" w:rsidRDefault="009C4800" w:rsidP="00884735">
      <w:pPr>
        <w:tabs>
          <w:tab w:val="left" w:pos="-360"/>
          <w:tab w:val="left" w:pos="0"/>
          <w:tab w:val="left" w:pos="567"/>
          <w:tab w:val="left" w:pos="851"/>
        </w:tabs>
        <w:spacing w:line="360" w:lineRule="auto"/>
        <w:ind w:firstLine="425"/>
        <w:jc w:val="both"/>
      </w:pPr>
      <w:r w:rsidRPr="00884735">
        <w:t xml:space="preserve">Първостепенният разпоредител с бюджет </w:t>
      </w:r>
      <w:r w:rsidR="00DA105D">
        <w:t xml:space="preserve">(ПРБ) </w:t>
      </w:r>
      <w:r w:rsidRPr="00884735">
        <w:t xml:space="preserve">предоставя на </w:t>
      </w:r>
      <w:r w:rsidR="0045095F" w:rsidRPr="00884735">
        <w:t xml:space="preserve">институциите </w:t>
      </w:r>
      <w:r w:rsidRPr="00884735">
        <w:t>одобрените средства в срок до 7 работни дни от получаването им.</w:t>
      </w:r>
    </w:p>
    <w:p w14:paraId="29EA631E" w14:textId="09E29122" w:rsidR="00A12428" w:rsidRPr="005254A0" w:rsidRDefault="00A12428" w:rsidP="00A12428">
      <w:pPr>
        <w:numPr>
          <w:ilvl w:val="0"/>
          <w:numId w:val="17"/>
        </w:numPr>
        <w:tabs>
          <w:tab w:val="left" w:pos="0"/>
          <w:tab w:val="left" w:pos="426"/>
          <w:tab w:val="left" w:pos="567"/>
          <w:tab w:val="left" w:pos="993"/>
        </w:tabs>
        <w:spacing w:line="360" w:lineRule="auto"/>
        <w:jc w:val="both"/>
        <w:rPr>
          <w:b/>
        </w:rPr>
      </w:pPr>
      <w:r w:rsidRPr="005254A0">
        <w:rPr>
          <w:b/>
        </w:rPr>
        <w:t>УСЛОВИЯ И РЕД ЗА КАНДИДАТСТВАНЕ</w:t>
      </w:r>
    </w:p>
    <w:p w14:paraId="22E147E8" w14:textId="3F34B289" w:rsidR="00881FED" w:rsidRDefault="00881FED" w:rsidP="00A12428">
      <w:pPr>
        <w:tabs>
          <w:tab w:val="left" w:pos="-360"/>
          <w:tab w:val="left" w:pos="0"/>
          <w:tab w:val="left" w:pos="567"/>
          <w:tab w:val="left" w:pos="851"/>
        </w:tabs>
        <w:spacing w:line="360" w:lineRule="auto"/>
        <w:ind w:firstLine="425"/>
        <w:jc w:val="both"/>
      </w:pPr>
      <w:r w:rsidRPr="005056A1">
        <w:t xml:space="preserve">Директорите на </w:t>
      </w:r>
      <w:r w:rsidRPr="000E0927">
        <w:t xml:space="preserve">институциите от системата на предучилищното и училищното образование </w:t>
      </w:r>
      <w:r w:rsidRPr="005056A1">
        <w:t xml:space="preserve">подават в електронната платформа за кандидатстване </w:t>
      </w:r>
      <w:r w:rsidR="00170D48">
        <w:t>формуляр и справка за дължимите обезщетения</w:t>
      </w:r>
      <w:r w:rsidRPr="005056A1">
        <w:t xml:space="preserve">, придружени с копия на заповедите за прекратяване на трудовите </w:t>
      </w:r>
      <w:r w:rsidRPr="005056A1">
        <w:lastRenderedPageBreak/>
        <w:t>правоотношения с лицата. За обезщетенията по чл. 222, ал. 1 от Кодекса на труда се прилага копие на декларация от лицето, че не е започнало работа след прекратяване на трудовото правоотношение в рамките на срока, за който се дължи обезщетението</w:t>
      </w:r>
      <w:r>
        <w:t>,</w:t>
      </w:r>
      <w:r w:rsidRPr="005056A1">
        <w:t xml:space="preserve"> и декларация за обстоятелствата по т. </w:t>
      </w:r>
      <w:r>
        <w:t>12</w:t>
      </w:r>
      <w:r w:rsidRPr="005056A1">
        <w:t>.1.</w:t>
      </w:r>
    </w:p>
    <w:p w14:paraId="1FE951EA" w14:textId="377E0317" w:rsidR="00A12428" w:rsidRPr="007A669A" w:rsidRDefault="00881FED" w:rsidP="00A12428">
      <w:pPr>
        <w:tabs>
          <w:tab w:val="left" w:pos="-360"/>
          <w:tab w:val="left" w:pos="0"/>
          <w:tab w:val="left" w:pos="567"/>
          <w:tab w:val="left" w:pos="851"/>
        </w:tabs>
        <w:spacing w:line="360" w:lineRule="auto"/>
        <w:ind w:firstLine="425"/>
        <w:jc w:val="both"/>
      </w:pPr>
      <w:r w:rsidRPr="005056A1">
        <w:t xml:space="preserve"> </w:t>
      </w:r>
      <w:r w:rsidR="00A12428" w:rsidRPr="004C4949">
        <w:t>Министерствата и общините</w:t>
      </w:r>
      <w:r w:rsidR="00A12428" w:rsidRPr="007A669A">
        <w:t xml:space="preserve"> </w:t>
      </w:r>
      <w:r w:rsidRPr="004C4949">
        <w:t>потвърждават</w:t>
      </w:r>
      <w:r w:rsidR="00A12428" w:rsidRPr="007A669A">
        <w:t xml:space="preserve"> чрез електронната платформа за кандидатстване по национални програми формуляри</w:t>
      </w:r>
      <w:r>
        <w:t>те</w:t>
      </w:r>
      <w:r w:rsidR="00A12428" w:rsidRPr="007A669A">
        <w:t xml:space="preserve"> за участие, придружени със справки за дължимите обезщетения. </w:t>
      </w:r>
      <w:r w:rsidR="009454C0">
        <w:t>Към потвърдения</w:t>
      </w:r>
      <w:r w:rsidR="00A12428" w:rsidRPr="007A669A">
        <w:t xml:space="preserve"> формуляр ПРБ прилага декларация от свое име, че представените от </w:t>
      </w:r>
      <w:r w:rsidR="00A12428" w:rsidRPr="000E0927">
        <w:t xml:space="preserve">институциите документи </w:t>
      </w:r>
      <w:r w:rsidR="00A12428" w:rsidRPr="007A669A">
        <w:t>са проверени и отговарят на изискванията на програмата.</w:t>
      </w:r>
    </w:p>
    <w:p w14:paraId="54F83395" w14:textId="156333FF" w:rsidR="00A12428" w:rsidRPr="005056A1" w:rsidRDefault="00A12428" w:rsidP="00A12428">
      <w:pPr>
        <w:tabs>
          <w:tab w:val="left" w:pos="-360"/>
          <w:tab w:val="left" w:pos="0"/>
          <w:tab w:val="left" w:pos="567"/>
          <w:tab w:val="left" w:pos="851"/>
        </w:tabs>
        <w:spacing w:line="360" w:lineRule="auto"/>
        <w:ind w:firstLine="425"/>
        <w:jc w:val="both"/>
      </w:pPr>
      <w:r w:rsidRPr="005056A1">
        <w:t>Първостепенният разпоредител с бюджет може да изиска и други допълнителни документи, удостоверяващи посочените в заявките данни.</w:t>
      </w:r>
    </w:p>
    <w:p w14:paraId="50DFB019" w14:textId="00954E98" w:rsidR="00A12428" w:rsidRPr="007A669A" w:rsidRDefault="00A12428" w:rsidP="00A12428">
      <w:pPr>
        <w:tabs>
          <w:tab w:val="left" w:pos="-360"/>
          <w:tab w:val="left" w:pos="0"/>
          <w:tab w:val="left" w:pos="567"/>
          <w:tab w:val="left" w:pos="851"/>
        </w:tabs>
        <w:spacing w:line="360" w:lineRule="auto"/>
        <w:ind w:firstLine="425"/>
        <w:jc w:val="both"/>
      </w:pPr>
      <w:r w:rsidRPr="007A669A">
        <w:t xml:space="preserve">При закриване на </w:t>
      </w:r>
      <w:r w:rsidRPr="000E0927">
        <w:t>институции от системата на предучилищното и училищното образование</w:t>
      </w:r>
      <w:r w:rsidRPr="007A669A">
        <w:t xml:space="preserve"> заявката до ПРБ/РУО се подава </w:t>
      </w:r>
      <w:r w:rsidRPr="00BF710F">
        <w:t xml:space="preserve">от </w:t>
      </w:r>
      <w:r>
        <w:t>определената комисия по</w:t>
      </w:r>
      <w:r w:rsidRPr="00BF710F">
        <w:t xml:space="preserve"> ликвидация</w:t>
      </w:r>
      <w:r>
        <w:t>та</w:t>
      </w:r>
      <w:r w:rsidRPr="00BF710F">
        <w:t>.</w:t>
      </w:r>
      <w:r w:rsidRPr="007A669A">
        <w:t xml:space="preserve"> В този случай не се прилага декларацията по т. </w:t>
      </w:r>
      <w:r w:rsidR="004C3304">
        <w:t>12</w:t>
      </w:r>
      <w:r w:rsidRPr="007A669A">
        <w:t>.1.</w:t>
      </w:r>
    </w:p>
    <w:p w14:paraId="3073882C" w14:textId="2A89C5FC" w:rsidR="00A12428" w:rsidRPr="007A669A" w:rsidRDefault="00A12428" w:rsidP="00A12428">
      <w:pPr>
        <w:tabs>
          <w:tab w:val="left" w:pos="-360"/>
          <w:tab w:val="left" w:pos="0"/>
          <w:tab w:val="left" w:pos="567"/>
          <w:tab w:val="left" w:pos="851"/>
        </w:tabs>
        <w:spacing w:line="360" w:lineRule="auto"/>
        <w:ind w:firstLine="425"/>
        <w:jc w:val="both"/>
      </w:pPr>
      <w:r w:rsidRPr="007A669A">
        <w:t xml:space="preserve">Регионалните управления на образованието </w:t>
      </w:r>
      <w:r w:rsidR="00881FED">
        <w:t>потвърждават</w:t>
      </w:r>
      <w:r w:rsidRPr="007A669A">
        <w:t xml:space="preserve"> в електронната платформа за кандидатстване формуляр за държавните институции от съответната област, финансирани чрез бюджета на Министерството на образованието и науката (МОН). </w:t>
      </w:r>
    </w:p>
    <w:p w14:paraId="5B3BD8B3" w14:textId="77777777" w:rsidR="00A12428" w:rsidRPr="007A669A" w:rsidRDefault="00A12428" w:rsidP="00A12428">
      <w:pPr>
        <w:tabs>
          <w:tab w:val="left" w:pos="-360"/>
          <w:tab w:val="left" w:pos="0"/>
          <w:tab w:val="left" w:pos="567"/>
          <w:tab w:val="left" w:pos="851"/>
        </w:tabs>
        <w:spacing w:line="360" w:lineRule="auto"/>
        <w:ind w:firstLine="425"/>
        <w:jc w:val="both"/>
      </w:pPr>
      <w:r w:rsidRPr="007A669A">
        <w:t xml:space="preserve">Средствата за обезщетенията се предоставят на </w:t>
      </w:r>
      <w:r w:rsidRPr="000E0927">
        <w:t>институциите</w:t>
      </w:r>
      <w:r w:rsidRPr="007A669A">
        <w:t xml:space="preserve"> чрез финансиращия орган. Не се финансират предложения за участие, които не са окомплектовани с необходимите документи.</w:t>
      </w:r>
    </w:p>
    <w:p w14:paraId="13F4B554" w14:textId="2DDD266B" w:rsidR="00A12428" w:rsidRDefault="00A12428" w:rsidP="00884735">
      <w:pPr>
        <w:tabs>
          <w:tab w:val="left" w:pos="-360"/>
          <w:tab w:val="left" w:pos="0"/>
          <w:tab w:val="left" w:pos="567"/>
          <w:tab w:val="left" w:pos="851"/>
        </w:tabs>
        <w:spacing w:line="360" w:lineRule="auto"/>
        <w:ind w:firstLine="425"/>
        <w:jc w:val="both"/>
      </w:pPr>
    </w:p>
    <w:p w14:paraId="45D89512" w14:textId="38749AB4" w:rsidR="0051031A" w:rsidRPr="005040F4" w:rsidRDefault="0051031A" w:rsidP="0051031A">
      <w:pPr>
        <w:numPr>
          <w:ilvl w:val="0"/>
          <w:numId w:val="17"/>
        </w:numPr>
        <w:tabs>
          <w:tab w:val="left" w:pos="0"/>
          <w:tab w:val="left" w:pos="426"/>
          <w:tab w:val="left" w:pos="567"/>
          <w:tab w:val="left" w:pos="993"/>
        </w:tabs>
        <w:spacing w:line="360" w:lineRule="auto"/>
        <w:jc w:val="both"/>
        <w:rPr>
          <w:b/>
        </w:rPr>
      </w:pPr>
      <w:r w:rsidRPr="005040F4">
        <w:rPr>
          <w:b/>
        </w:rPr>
        <w:t xml:space="preserve">ПРОЦЕДУРА ЗА РАЗГЛЕЖДАНЕ И ОДОБРЕНИЕ НА ПРОЕКТНИТЕ ПРЕДЛОЖЕНИЯ </w:t>
      </w:r>
    </w:p>
    <w:p w14:paraId="20DB9E3F" w14:textId="428B7004" w:rsidR="0051031A" w:rsidRPr="00562C35"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sidRPr="00562C35">
        <w:rPr>
          <w:b/>
          <w:bCs/>
        </w:rPr>
        <w:t>1</w:t>
      </w:r>
      <w:r w:rsidR="004C05FB">
        <w:rPr>
          <w:b/>
          <w:bCs/>
        </w:rPr>
        <w:t>4</w:t>
      </w:r>
      <w:r w:rsidRPr="00562C35">
        <w:rPr>
          <w:b/>
          <w:bCs/>
        </w:rPr>
        <w:t>.1.</w:t>
      </w:r>
      <w:r>
        <w:rPr>
          <w:b/>
          <w:bCs/>
        </w:rPr>
        <w:t xml:space="preserve"> </w:t>
      </w:r>
      <w:r w:rsidRPr="00562C35">
        <w:rPr>
          <w:b/>
          <w:bCs/>
        </w:rPr>
        <w:t>Изисквани документи:</w:t>
      </w:r>
    </w:p>
    <w:p w14:paraId="24528E09" w14:textId="77777777" w:rsidR="0051031A" w:rsidRPr="00FE561C" w:rsidRDefault="0051031A" w:rsidP="0051031A">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формуляр за участие, справки за дължимите обезщетения и декларация от ПРБ по образец, подадени в електронната платформа за кандидатстване на националната програма;</w:t>
      </w:r>
    </w:p>
    <w:p w14:paraId="0E1FBD20" w14:textId="0AF6CF6A" w:rsidR="0051031A" w:rsidRPr="009F63FE" w:rsidRDefault="0051031A" w:rsidP="0051031A">
      <w:pPr>
        <w:pStyle w:val="ListParagraph"/>
        <w:widowControl w:val="0"/>
        <w:numPr>
          <w:ilvl w:val="0"/>
          <w:numId w:val="15"/>
        </w:numPr>
        <w:autoSpaceDE w:val="0"/>
        <w:autoSpaceDN w:val="0"/>
        <w:adjustRightInd w:val="0"/>
        <w:spacing w:line="360" w:lineRule="auto"/>
        <w:contextualSpacing/>
        <w:jc w:val="both"/>
      </w:pPr>
      <w:r>
        <w:t>д</w:t>
      </w:r>
      <w:r w:rsidRPr="009F63FE">
        <w:t xml:space="preserve">екларация от директора за недопускане на двойно финансиране (съгласно т. </w:t>
      </w:r>
      <w:r w:rsidR="00CA58D1">
        <w:t>10</w:t>
      </w:r>
      <w:r w:rsidRPr="009F63FE">
        <w:t>.</w:t>
      </w:r>
      <w:r w:rsidR="00CA58D1">
        <w:t>2</w:t>
      </w:r>
      <w:r w:rsidRPr="009F63FE">
        <w:t>. от националната програма).</w:t>
      </w:r>
    </w:p>
    <w:p w14:paraId="256059F1" w14:textId="77777777" w:rsidR="000B5AF2" w:rsidRDefault="000B5AF2" w:rsidP="0051031A">
      <w:pPr>
        <w:pStyle w:val="ListParagraph"/>
        <w:tabs>
          <w:tab w:val="left" w:pos="-360"/>
          <w:tab w:val="left" w:pos="0"/>
          <w:tab w:val="left" w:pos="567"/>
          <w:tab w:val="left" w:pos="851"/>
        </w:tabs>
        <w:spacing w:line="360" w:lineRule="auto"/>
        <w:ind w:left="720" w:hanging="360"/>
        <w:contextualSpacing/>
        <w:jc w:val="both"/>
        <w:rPr>
          <w:b/>
          <w:bCs/>
        </w:rPr>
      </w:pPr>
    </w:p>
    <w:p w14:paraId="72A71D88" w14:textId="44204769" w:rsidR="0051031A" w:rsidRPr="00562C35"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sidRPr="00A77FE5">
        <w:rPr>
          <w:b/>
          <w:bCs/>
        </w:rPr>
        <w:t>1</w:t>
      </w:r>
      <w:r w:rsidR="004C05FB">
        <w:rPr>
          <w:b/>
          <w:bCs/>
        </w:rPr>
        <w:t>4</w:t>
      </w:r>
      <w:r>
        <w:rPr>
          <w:b/>
          <w:bCs/>
        </w:rPr>
        <w:t xml:space="preserve">.2. </w:t>
      </w:r>
      <w:r w:rsidRPr="00562C35">
        <w:rPr>
          <w:b/>
          <w:bCs/>
        </w:rPr>
        <w:t>Срок на подаване</w:t>
      </w:r>
      <w:r>
        <w:rPr>
          <w:b/>
          <w:bCs/>
        </w:rPr>
        <w:t>:</w:t>
      </w:r>
    </w:p>
    <w:p w14:paraId="1024F15B" w14:textId="420317EE" w:rsidR="0051031A" w:rsidRPr="00B77653" w:rsidRDefault="0051031A" w:rsidP="0051031A">
      <w:pPr>
        <w:tabs>
          <w:tab w:val="left" w:pos="-360"/>
          <w:tab w:val="left" w:pos="0"/>
          <w:tab w:val="left" w:pos="567"/>
          <w:tab w:val="left" w:pos="851"/>
        </w:tabs>
        <w:spacing w:line="360" w:lineRule="auto"/>
        <w:ind w:firstLine="425"/>
        <w:jc w:val="both"/>
      </w:pPr>
      <w:r w:rsidRPr="00F32DE7">
        <w:t xml:space="preserve">Формулярите се </w:t>
      </w:r>
      <w:r w:rsidR="00170D48" w:rsidRPr="006C6C2B">
        <w:t>одобряват</w:t>
      </w:r>
      <w:r w:rsidRPr="00F32DE7">
        <w:t xml:space="preserve"> от ПРБ</w:t>
      </w:r>
      <w:r>
        <w:t>/РУО</w:t>
      </w:r>
      <w:r w:rsidRPr="00F32DE7">
        <w:t xml:space="preserve"> в електронната платформа за кандидатстване </w:t>
      </w:r>
      <w:r>
        <w:t xml:space="preserve">по </w:t>
      </w:r>
      <w:r w:rsidRPr="00F32DE7">
        <w:t xml:space="preserve">националната програма не по-късно от </w:t>
      </w:r>
      <w:r w:rsidRPr="005040F4">
        <w:t>следните срокове: до 10 работни дни след одобряването на програмата от Министерския съвет, до 15 юли, до 15 септември и до 5 ноември 202</w:t>
      </w:r>
      <w:r w:rsidR="00767B62" w:rsidRPr="00F0590C">
        <w:t>5</w:t>
      </w:r>
      <w:r w:rsidRPr="005040F4">
        <w:t xml:space="preserve"> г. </w:t>
      </w:r>
      <w:r w:rsidRPr="005040F4">
        <w:lastRenderedPageBreak/>
        <w:t>Последният срок за подаване на формуляри е 5 ноември 202</w:t>
      </w:r>
      <w:r w:rsidR="003D0CF1" w:rsidRPr="00F0590C">
        <w:t>5</w:t>
      </w:r>
      <w:r w:rsidRPr="005040F4">
        <w:t xml:space="preserve"> г. Директорите на институциите от системата на предучилищното и училищното образование подават в електронната платформа за кандидатстване заявки до първостепенния си разпоредител</w:t>
      </w:r>
      <w:r w:rsidRPr="00B77653">
        <w:t xml:space="preserve"> с бюджет до пет </w:t>
      </w:r>
      <w:r w:rsidRPr="000E0927">
        <w:t>работни дни</w:t>
      </w:r>
      <w:r w:rsidRPr="00B77653">
        <w:t xml:space="preserve"> преди посочените </w:t>
      </w:r>
      <w:r>
        <w:t xml:space="preserve">по-горе </w:t>
      </w:r>
      <w:r w:rsidRPr="00B77653">
        <w:t>срокове.</w:t>
      </w:r>
    </w:p>
    <w:p w14:paraId="744BE8C7" w14:textId="6872A4C2" w:rsidR="0051031A" w:rsidRPr="00F0590C" w:rsidRDefault="0051031A" w:rsidP="0051031A">
      <w:pPr>
        <w:pStyle w:val="ListParagraph"/>
        <w:tabs>
          <w:tab w:val="left" w:pos="-360"/>
          <w:tab w:val="left" w:pos="0"/>
          <w:tab w:val="left" w:pos="567"/>
          <w:tab w:val="left" w:pos="851"/>
        </w:tabs>
        <w:spacing w:line="360" w:lineRule="auto"/>
        <w:ind w:left="720" w:hanging="360"/>
        <w:contextualSpacing/>
        <w:jc w:val="both"/>
        <w:rPr>
          <w:b/>
        </w:rPr>
      </w:pPr>
      <w:r>
        <w:rPr>
          <w:b/>
        </w:rPr>
        <w:t>1</w:t>
      </w:r>
      <w:r w:rsidR="00216C76">
        <w:rPr>
          <w:b/>
        </w:rPr>
        <w:t>4</w:t>
      </w:r>
      <w:r>
        <w:rPr>
          <w:b/>
        </w:rPr>
        <w:t xml:space="preserve">.3. </w:t>
      </w:r>
      <w:r w:rsidRPr="00AC23CE">
        <w:rPr>
          <w:b/>
        </w:rPr>
        <w:t>Принципи на финансиране</w:t>
      </w:r>
      <w:r>
        <w:rPr>
          <w:b/>
        </w:rPr>
        <w:t>:</w:t>
      </w:r>
    </w:p>
    <w:p w14:paraId="1F2E0764" w14:textId="7C7538F9" w:rsidR="0051031A" w:rsidRPr="00DF0D70" w:rsidRDefault="0051031A" w:rsidP="0051031A">
      <w:pPr>
        <w:tabs>
          <w:tab w:val="left" w:pos="-360"/>
          <w:tab w:val="left" w:pos="0"/>
          <w:tab w:val="left" w:pos="567"/>
          <w:tab w:val="left" w:pos="851"/>
        </w:tabs>
        <w:spacing w:line="360" w:lineRule="auto"/>
        <w:ind w:firstLine="425"/>
        <w:jc w:val="both"/>
      </w:pPr>
      <w:r w:rsidRPr="00DF0D70">
        <w:t xml:space="preserve">Финансирането се извършва въз основа на одобрените формуляри за участие и приложенията към тях, които са подадени в електронната платформа за кандидатстване по национални програми. </w:t>
      </w:r>
      <w:r w:rsidRPr="00EF1664">
        <w:t xml:space="preserve">Формулярите се </w:t>
      </w:r>
      <w:r w:rsidR="00E90229" w:rsidRPr="00EF1664">
        <w:t xml:space="preserve">одобряват </w:t>
      </w:r>
      <w:r w:rsidRPr="00EF1664">
        <w:t>от</w:t>
      </w:r>
      <w:r w:rsidRPr="00DF0D70">
        <w:t xml:space="preserve"> първостепенните разпоредители с бюджет - Министерството на културата, Министерството на младежта и спорта и общините. За държавните институции, финансирани чрез бюджета на МОН, формулярите се </w:t>
      </w:r>
      <w:r w:rsidR="00306B0D">
        <w:t>одобряват</w:t>
      </w:r>
      <w:r w:rsidRPr="00DF0D70">
        <w:t xml:space="preserve"> от регионалните управления на образованието.</w:t>
      </w:r>
    </w:p>
    <w:p w14:paraId="43DE4CC9" w14:textId="77777777" w:rsidR="0051031A" w:rsidRPr="00DF0D70" w:rsidRDefault="0051031A" w:rsidP="0051031A">
      <w:pPr>
        <w:tabs>
          <w:tab w:val="left" w:pos="-360"/>
          <w:tab w:val="left" w:pos="0"/>
          <w:tab w:val="left" w:pos="567"/>
          <w:tab w:val="left" w:pos="851"/>
        </w:tabs>
        <w:spacing w:line="360" w:lineRule="auto"/>
        <w:ind w:firstLine="425"/>
        <w:jc w:val="both"/>
      </w:pPr>
      <w:r w:rsidRPr="00DF0D70">
        <w:t xml:space="preserve">Възстановените в срока на изпълнение на програмата средства от институциите поради повторно назначени лица се посочват във формуляра за участие за съответния етап на финансиране и следва да се приспаднат от общата стойност на заявената сума. </w:t>
      </w:r>
    </w:p>
    <w:p w14:paraId="4234A378" w14:textId="07597328" w:rsidR="0051031A" w:rsidRPr="00D53CF5"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Pr>
          <w:b/>
          <w:bCs/>
        </w:rPr>
        <w:t>1</w:t>
      </w:r>
      <w:r w:rsidR="00850788">
        <w:rPr>
          <w:b/>
          <w:bCs/>
        </w:rPr>
        <w:t>4</w:t>
      </w:r>
      <w:r>
        <w:rPr>
          <w:b/>
          <w:bCs/>
        </w:rPr>
        <w:t xml:space="preserve">.4. </w:t>
      </w:r>
      <w:r w:rsidRPr="00D53CF5">
        <w:rPr>
          <w:b/>
          <w:bCs/>
        </w:rPr>
        <w:t>Одобряване на формулярите за участие</w:t>
      </w:r>
      <w:r>
        <w:rPr>
          <w:b/>
          <w:bCs/>
        </w:rPr>
        <w:t>:</w:t>
      </w:r>
    </w:p>
    <w:p w14:paraId="7870145F" w14:textId="248F9230" w:rsidR="0051031A" w:rsidRPr="00D53CF5" w:rsidRDefault="0051031A" w:rsidP="0051031A">
      <w:pPr>
        <w:tabs>
          <w:tab w:val="left" w:pos="-360"/>
          <w:tab w:val="left" w:pos="0"/>
          <w:tab w:val="left" w:pos="567"/>
          <w:tab w:val="left" w:pos="851"/>
        </w:tabs>
        <w:spacing w:line="360" w:lineRule="auto"/>
        <w:ind w:firstLine="425"/>
        <w:jc w:val="both"/>
      </w:pPr>
      <w:r w:rsidRPr="00D53CF5">
        <w:t>За организиране и координиране на дейностите по разглеждане, одобряване, контрол и наблюдение на програмата се създава комисия. Комисията проверява и обобщава формулярите, подадени от ПРБ, до 10 работни дни след срока по т. 1</w:t>
      </w:r>
      <w:r w:rsidR="00711C12">
        <w:t>4</w:t>
      </w:r>
      <w:r w:rsidRPr="00D53CF5">
        <w:t xml:space="preserve">.2 и предлага за одобрение на министъра на образованието и науката протокол с решенията и списък </w:t>
      </w:r>
      <w:r w:rsidR="00306B0D">
        <w:t xml:space="preserve">по ПРБ </w:t>
      </w:r>
      <w:r w:rsidRPr="00D53CF5">
        <w:t>със заявените за финансиране суми за съответния период.</w:t>
      </w:r>
    </w:p>
    <w:p w14:paraId="7ECA8249" w14:textId="5340B514" w:rsidR="0051031A" w:rsidRPr="008B204E" w:rsidRDefault="0051031A" w:rsidP="0051031A">
      <w:pPr>
        <w:pStyle w:val="ListParagraph"/>
        <w:tabs>
          <w:tab w:val="left" w:pos="-360"/>
          <w:tab w:val="left" w:pos="0"/>
          <w:tab w:val="left" w:pos="567"/>
          <w:tab w:val="left" w:pos="851"/>
        </w:tabs>
        <w:spacing w:line="360" w:lineRule="auto"/>
        <w:ind w:left="720" w:hanging="360"/>
        <w:contextualSpacing/>
        <w:jc w:val="both"/>
        <w:rPr>
          <w:b/>
        </w:rPr>
      </w:pPr>
      <w:r>
        <w:rPr>
          <w:b/>
        </w:rPr>
        <w:t>1</w:t>
      </w:r>
      <w:r w:rsidR="00850788">
        <w:rPr>
          <w:b/>
        </w:rPr>
        <w:t>4</w:t>
      </w:r>
      <w:r>
        <w:rPr>
          <w:b/>
        </w:rPr>
        <w:t xml:space="preserve">.5. </w:t>
      </w:r>
      <w:r w:rsidRPr="008B204E">
        <w:rPr>
          <w:b/>
        </w:rPr>
        <w:t>Критерии за одобряване</w:t>
      </w:r>
      <w:r>
        <w:rPr>
          <w:b/>
        </w:rPr>
        <w:t>:</w:t>
      </w:r>
    </w:p>
    <w:p w14:paraId="39F51B70" w14:textId="77777777" w:rsidR="0051031A" w:rsidRPr="009B77E2" w:rsidRDefault="0051031A" w:rsidP="0051031A">
      <w:pPr>
        <w:tabs>
          <w:tab w:val="left" w:pos="-360"/>
          <w:tab w:val="left" w:pos="0"/>
          <w:tab w:val="left" w:pos="567"/>
          <w:tab w:val="left" w:pos="851"/>
        </w:tabs>
        <w:spacing w:line="360" w:lineRule="auto"/>
        <w:ind w:firstLine="425"/>
        <w:jc w:val="both"/>
      </w:pPr>
      <w:r w:rsidRPr="009B77E2">
        <w:t>Попълнен и заверен от първостепенния разпоредител с бюджет формуляр за участие и приложенията към него, подадени в електронната платформа за кандидатстване на националната програма в  определения срок.</w:t>
      </w:r>
    </w:p>
    <w:p w14:paraId="1817949D" w14:textId="7C67415F" w:rsidR="00A12428" w:rsidRDefault="0051031A" w:rsidP="009D4DE2">
      <w:pPr>
        <w:tabs>
          <w:tab w:val="left" w:pos="-360"/>
          <w:tab w:val="left" w:pos="0"/>
          <w:tab w:val="left" w:pos="567"/>
          <w:tab w:val="left" w:pos="851"/>
        </w:tabs>
        <w:spacing w:line="360" w:lineRule="auto"/>
        <w:ind w:firstLine="425"/>
        <w:jc w:val="both"/>
      </w:pPr>
      <w:r w:rsidRPr="009B77E2">
        <w:t>Когато сумата на получените формуляри превиши осигурените средства, одобрените за този етап предложения се намаляват пропорционално до достигане размера на разполагаемите средства. След изчерпването на средствата се преустановява разглеждането на нови формуляри</w:t>
      </w:r>
      <w:r w:rsidR="009D4DE2">
        <w:t>.</w:t>
      </w:r>
    </w:p>
    <w:p w14:paraId="47BAF5A5" w14:textId="6EAF84E4" w:rsidR="00FB4B53" w:rsidRPr="000E0927" w:rsidRDefault="00FB4B53" w:rsidP="005149FA">
      <w:pPr>
        <w:tabs>
          <w:tab w:val="left" w:pos="-360"/>
          <w:tab w:val="left" w:pos="0"/>
          <w:tab w:val="left" w:pos="567"/>
          <w:tab w:val="left" w:pos="851"/>
        </w:tabs>
        <w:spacing w:line="360" w:lineRule="auto"/>
        <w:jc w:val="both"/>
        <w:rPr>
          <w:rStyle w:val="FontStyle22"/>
          <w:sz w:val="24"/>
          <w:szCs w:val="24"/>
        </w:rPr>
      </w:pPr>
    </w:p>
    <w:p w14:paraId="6A6E8498" w14:textId="158C47C5" w:rsidR="005C4E1F" w:rsidRPr="005040F4" w:rsidRDefault="00395399" w:rsidP="00545B99">
      <w:pPr>
        <w:numPr>
          <w:ilvl w:val="0"/>
          <w:numId w:val="17"/>
        </w:numPr>
        <w:tabs>
          <w:tab w:val="left" w:pos="0"/>
          <w:tab w:val="left" w:pos="426"/>
          <w:tab w:val="left" w:pos="567"/>
          <w:tab w:val="left" w:pos="993"/>
        </w:tabs>
        <w:spacing w:line="360" w:lineRule="auto"/>
        <w:jc w:val="both"/>
        <w:rPr>
          <w:b/>
        </w:rPr>
      </w:pPr>
      <w:r>
        <w:rPr>
          <w:b/>
        </w:rPr>
        <w:t xml:space="preserve"> </w:t>
      </w:r>
      <w:r w:rsidR="003C7B76" w:rsidRPr="005040F4">
        <w:rPr>
          <w:b/>
        </w:rPr>
        <w:t xml:space="preserve">ОТЧИТАНЕ НА </w:t>
      </w:r>
      <w:r w:rsidR="00FC1F66" w:rsidRPr="005040F4">
        <w:rPr>
          <w:b/>
        </w:rPr>
        <w:t>ПРОЕКТИТЕ</w:t>
      </w:r>
    </w:p>
    <w:p w14:paraId="2CE1AA44" w14:textId="0A8C5D4C" w:rsidR="00D128A6" w:rsidRPr="005040F4" w:rsidRDefault="009C4800" w:rsidP="00436CAC">
      <w:pPr>
        <w:tabs>
          <w:tab w:val="left" w:pos="-360"/>
          <w:tab w:val="left" w:pos="0"/>
          <w:tab w:val="left" w:pos="567"/>
          <w:tab w:val="left" w:pos="851"/>
        </w:tabs>
        <w:spacing w:line="360" w:lineRule="auto"/>
        <w:ind w:firstLine="425"/>
        <w:jc w:val="both"/>
        <w:rPr>
          <w:bCs/>
        </w:rPr>
      </w:pPr>
      <w:r w:rsidRPr="005040F4">
        <w:t>Първостепенните разпоредите</w:t>
      </w:r>
      <w:r w:rsidR="00E55A4B" w:rsidRPr="005040F4">
        <w:t>ли с бюджет в срок до 30</w:t>
      </w:r>
      <w:r w:rsidR="00935F80" w:rsidRPr="005040F4">
        <w:t xml:space="preserve"> януари </w:t>
      </w:r>
      <w:r w:rsidR="000B384A" w:rsidRPr="005040F4">
        <w:t>202</w:t>
      </w:r>
      <w:r w:rsidR="00433020" w:rsidRPr="00F0590C">
        <w:t>6</w:t>
      </w:r>
      <w:r w:rsidRPr="005040F4">
        <w:t xml:space="preserve"> г. извършват проверка на </w:t>
      </w:r>
      <w:r w:rsidR="00BE424D" w:rsidRPr="005040F4">
        <w:t>институциите</w:t>
      </w:r>
      <w:r w:rsidRPr="005040F4">
        <w:t>, пол</w:t>
      </w:r>
      <w:r w:rsidR="007B010A" w:rsidRPr="005040F4">
        <w:t xml:space="preserve">учили средства </w:t>
      </w:r>
      <w:r w:rsidR="006E542D" w:rsidRPr="005040F4">
        <w:t>по програмата</w:t>
      </w:r>
      <w:r w:rsidR="00A60F37" w:rsidRPr="005040F4">
        <w:t xml:space="preserve"> за 202</w:t>
      </w:r>
      <w:r w:rsidR="002C300A" w:rsidRPr="00F0590C">
        <w:t>4</w:t>
      </w:r>
      <w:r w:rsidR="00935F80" w:rsidRPr="005040F4">
        <w:t xml:space="preserve"> година</w:t>
      </w:r>
      <w:r w:rsidR="006E542D" w:rsidRPr="005040F4">
        <w:t xml:space="preserve"> за целевото им използване</w:t>
      </w:r>
      <w:r w:rsidRPr="005040F4">
        <w:t>. На проверка п</w:t>
      </w:r>
      <w:r w:rsidR="006C0849" w:rsidRPr="005040F4">
        <w:t xml:space="preserve">одлежи и условието по </w:t>
      </w:r>
      <w:r w:rsidR="006C0849" w:rsidRPr="005040F4">
        <w:rPr>
          <w:bCs/>
        </w:rPr>
        <w:t xml:space="preserve">т. </w:t>
      </w:r>
      <w:r w:rsidR="002E0C25" w:rsidRPr="005040F4">
        <w:rPr>
          <w:bCs/>
        </w:rPr>
        <w:t>12</w:t>
      </w:r>
      <w:r w:rsidR="006C0849" w:rsidRPr="005040F4">
        <w:rPr>
          <w:bCs/>
        </w:rPr>
        <w:t>.</w:t>
      </w:r>
      <w:r w:rsidR="00D128A6" w:rsidRPr="005040F4">
        <w:rPr>
          <w:bCs/>
        </w:rPr>
        <w:t>1</w:t>
      </w:r>
      <w:r w:rsidR="006C0849" w:rsidRPr="005040F4">
        <w:rPr>
          <w:bCs/>
        </w:rPr>
        <w:t xml:space="preserve"> </w:t>
      </w:r>
      <w:r w:rsidRPr="005040F4">
        <w:rPr>
          <w:bCs/>
        </w:rPr>
        <w:t>за повторно наети лица</w:t>
      </w:r>
      <w:r w:rsidR="00D128A6" w:rsidRPr="005040F4">
        <w:rPr>
          <w:bCs/>
        </w:rPr>
        <w:t xml:space="preserve"> в срок до 5 ноември 202</w:t>
      </w:r>
      <w:r w:rsidR="00A47619" w:rsidRPr="00F0590C">
        <w:rPr>
          <w:bCs/>
        </w:rPr>
        <w:t>5</w:t>
      </w:r>
      <w:r w:rsidR="00D128A6" w:rsidRPr="005040F4">
        <w:rPr>
          <w:bCs/>
        </w:rPr>
        <w:t xml:space="preserve"> г</w:t>
      </w:r>
      <w:r w:rsidR="007E26FE" w:rsidRPr="005040F4">
        <w:rPr>
          <w:bCs/>
        </w:rPr>
        <w:t>одина</w:t>
      </w:r>
      <w:r w:rsidR="00D128A6" w:rsidRPr="005040F4">
        <w:rPr>
          <w:bCs/>
        </w:rPr>
        <w:t>.</w:t>
      </w:r>
    </w:p>
    <w:p w14:paraId="684DAD85" w14:textId="7AA0E47B" w:rsidR="00747F2C" w:rsidRPr="005040F4" w:rsidRDefault="00D128A6" w:rsidP="00436CAC">
      <w:pPr>
        <w:tabs>
          <w:tab w:val="left" w:pos="-360"/>
          <w:tab w:val="left" w:pos="0"/>
          <w:tab w:val="left" w:pos="567"/>
          <w:tab w:val="left" w:pos="851"/>
        </w:tabs>
        <w:spacing w:line="360" w:lineRule="auto"/>
        <w:ind w:firstLine="425"/>
        <w:jc w:val="both"/>
      </w:pPr>
      <w:r w:rsidRPr="005040F4">
        <w:lastRenderedPageBreak/>
        <w:t>При установено несъответствие с подадената декларация или наличие на неусвоени средства общинските институции възстановяват средствата по бюджета на ПРБ в срок до 10 февруари 202</w:t>
      </w:r>
      <w:r w:rsidR="006748D0" w:rsidRPr="00F0590C">
        <w:t>6</w:t>
      </w:r>
      <w:r w:rsidRPr="005040F4">
        <w:t xml:space="preserve"> г. Държавните училища, държавните ЦСОП, РЦПППО, НДД и ЛЦ, включени в СЕБРА, възстановяват средствата по ред, определен от ПРБ, след получаването на преходните си остатъци от 202</w:t>
      </w:r>
      <w:r w:rsidR="009A7D77" w:rsidRPr="00F0590C">
        <w:t>5</w:t>
      </w:r>
      <w:r w:rsidRPr="005040F4">
        <w:t xml:space="preserve"> година.</w:t>
      </w:r>
    </w:p>
    <w:p w14:paraId="2A027469" w14:textId="45A74F12" w:rsidR="00D51085" w:rsidRPr="005040F4" w:rsidRDefault="00D51085" w:rsidP="00B57D47">
      <w:pPr>
        <w:autoSpaceDE w:val="0"/>
        <w:autoSpaceDN w:val="0"/>
        <w:adjustRightInd w:val="0"/>
        <w:spacing w:line="360" w:lineRule="auto"/>
        <w:ind w:firstLine="450"/>
        <w:jc w:val="both"/>
      </w:pPr>
      <w:r w:rsidRPr="005040F4">
        <w:t>В срок до 28.02.202</w:t>
      </w:r>
      <w:r w:rsidR="00D03853" w:rsidRPr="00F0590C">
        <w:t>6</w:t>
      </w:r>
      <w:r w:rsidRPr="005040F4">
        <w:t xml:space="preserve"> г. </w:t>
      </w:r>
      <w:r w:rsidR="00491E94" w:rsidRPr="005040F4">
        <w:t xml:space="preserve">ПРБ </w:t>
      </w:r>
      <w:r w:rsidRPr="005040F4">
        <w:t xml:space="preserve">представят окончателен отчет за изразходването на средствата по програмата чрез модул „Годишен отчет“ на електронната платформа на </w:t>
      </w:r>
      <w:r w:rsidR="007D02BD" w:rsidRPr="005040F4">
        <w:t xml:space="preserve">програмата, </w:t>
      </w:r>
      <w:r w:rsidRPr="005040F4">
        <w:t>ка</w:t>
      </w:r>
      <w:r w:rsidR="00C76E35" w:rsidRPr="005040F4">
        <w:t>то</w:t>
      </w:r>
      <w:r w:rsidRPr="005040F4">
        <w:t xml:space="preserve"> въвеждат и възстановените след извършената проверка суми. За държавните институции, финансирани чрез бюджета на Министерството на образованието и науката, проверката се извършва от регионалните управления на образованието (РУО).</w:t>
      </w:r>
    </w:p>
    <w:p w14:paraId="0706B7B6" w14:textId="646694BF" w:rsidR="009C4800" w:rsidRPr="00F36321" w:rsidRDefault="009C4800" w:rsidP="00F36321">
      <w:pPr>
        <w:tabs>
          <w:tab w:val="left" w:pos="-360"/>
          <w:tab w:val="left" w:pos="0"/>
          <w:tab w:val="left" w:pos="567"/>
          <w:tab w:val="left" w:pos="851"/>
        </w:tabs>
        <w:spacing w:line="360" w:lineRule="auto"/>
        <w:ind w:firstLine="425"/>
        <w:jc w:val="both"/>
      </w:pPr>
      <w:r w:rsidRPr="005040F4">
        <w:t>В случаите на предоставяне на ср</w:t>
      </w:r>
      <w:r w:rsidR="00432B95" w:rsidRPr="005040F4">
        <w:t>едства за обезщетения на закрити или преобразувани</w:t>
      </w:r>
      <w:r w:rsidRPr="005040F4">
        <w:t xml:space="preserve"> </w:t>
      </w:r>
      <w:r w:rsidR="00432B95" w:rsidRPr="005040F4">
        <w:t>институции</w:t>
      </w:r>
      <w:r w:rsidRPr="005040F4">
        <w:t xml:space="preserve"> РУО извършва проверка за разходването на средствата от съотв</w:t>
      </w:r>
      <w:r w:rsidR="00403923" w:rsidRPr="005040F4">
        <w:t>етния ПРБ и в срок до 28</w:t>
      </w:r>
      <w:r w:rsidR="00935F80" w:rsidRPr="005040F4">
        <w:t xml:space="preserve"> февруари </w:t>
      </w:r>
      <w:r w:rsidR="005F3014" w:rsidRPr="005040F4">
        <w:t>202</w:t>
      </w:r>
      <w:r w:rsidR="00520B25" w:rsidRPr="00F0590C">
        <w:t>6</w:t>
      </w:r>
      <w:r w:rsidRPr="005040F4">
        <w:t xml:space="preserve"> г. информира МОН за рез</w:t>
      </w:r>
      <w:r w:rsidR="00BB3D2B" w:rsidRPr="005040F4">
        <w:t xml:space="preserve">ултатите. Ако има обжалване </w:t>
      </w:r>
      <w:r w:rsidRPr="005040F4">
        <w:t>на</w:t>
      </w:r>
      <w:r w:rsidR="00BB3D2B" w:rsidRPr="005040F4">
        <w:t xml:space="preserve"> </w:t>
      </w:r>
      <w:r w:rsidRPr="005040F4">
        <w:t>заповедта на министъра на образованието и науката за закриване/преобразуване, РУО проверява дали трудовите договори на лицата са били реално прекратени към датата на подаване на формуляра.</w:t>
      </w:r>
    </w:p>
    <w:p w14:paraId="7BF2E73E" w14:textId="77777777" w:rsidR="00AA2C4A" w:rsidRPr="0066682C" w:rsidRDefault="00AA2C4A" w:rsidP="0066682C">
      <w:pPr>
        <w:tabs>
          <w:tab w:val="left" w:pos="0"/>
          <w:tab w:val="left" w:pos="426"/>
          <w:tab w:val="left" w:pos="567"/>
          <w:tab w:val="left" w:pos="993"/>
        </w:tabs>
        <w:spacing w:line="360" w:lineRule="auto"/>
        <w:ind w:left="720"/>
        <w:jc w:val="both"/>
        <w:rPr>
          <w:b/>
        </w:rPr>
      </w:pPr>
    </w:p>
    <w:sectPr w:rsidR="00AA2C4A" w:rsidRPr="0066682C" w:rsidSect="00EE07F9">
      <w:headerReference w:type="even" r:id="rId8"/>
      <w:headerReference w:type="default" r:id="rId9"/>
      <w:footerReference w:type="even" r:id="rId10"/>
      <w:footerReference w:type="default" r:id="rId11"/>
      <w:pgSz w:w="11906" w:h="16838"/>
      <w:pgMar w:top="567" w:right="991" w:bottom="1134" w:left="1276"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9506" w14:textId="77777777" w:rsidR="00065DAC" w:rsidRDefault="00065DAC">
      <w:r>
        <w:separator/>
      </w:r>
    </w:p>
  </w:endnote>
  <w:endnote w:type="continuationSeparator" w:id="0">
    <w:p w14:paraId="549E8DC5" w14:textId="77777777" w:rsidR="00065DAC" w:rsidRDefault="0006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171" w14:textId="77777777"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EE8807D" w14:textId="77777777" w:rsidR="000F7735" w:rsidRDefault="000F77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305E" w14:textId="77777777" w:rsidR="004809E2" w:rsidRDefault="004809E2" w:rsidP="004809E2">
    <w:pPr>
      <w:pStyle w:val="Footer"/>
      <w:framePr w:h="1245" w:hRule="exact" w:wrap="around" w:vAnchor="text" w:hAnchor="margin" w:xAlign="right" w:y="-966"/>
      <w:jc w:val="right"/>
    </w:pPr>
    <w:r>
      <w:fldChar w:fldCharType="begin"/>
    </w:r>
    <w:r>
      <w:instrText>PAGE   \* MERGEFORMAT</w:instrText>
    </w:r>
    <w:r>
      <w:fldChar w:fldCharType="separate"/>
    </w:r>
    <w:r w:rsidR="00020007" w:rsidRPr="00020007">
      <w:rPr>
        <w:noProof/>
        <w:lang w:val="bg-BG"/>
      </w:rPr>
      <w:t>6</w:t>
    </w:r>
    <w:r>
      <w:fldChar w:fldCharType="end"/>
    </w:r>
  </w:p>
  <w:p w14:paraId="5C818D78" w14:textId="77777777" w:rsidR="000F7735" w:rsidRDefault="000F7735" w:rsidP="00514640">
    <w:pPr>
      <w:pStyle w:val="Footer"/>
      <w:framePr w:h="1245" w:hRule="exact" w:wrap="around" w:vAnchor="text" w:hAnchor="margin" w:xAlign="right" w:y="-96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D8F57" w14:textId="77777777" w:rsidR="00065DAC" w:rsidRDefault="00065DAC">
      <w:r>
        <w:separator/>
      </w:r>
    </w:p>
  </w:footnote>
  <w:footnote w:type="continuationSeparator" w:id="0">
    <w:p w14:paraId="1B8D5667" w14:textId="77777777" w:rsidR="00065DAC" w:rsidRDefault="0006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7682" w14:textId="77777777" w:rsidR="00122733" w:rsidRDefault="00122733" w:rsidP="00CB7C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0529A0" w14:textId="77777777" w:rsidR="00122733" w:rsidRDefault="00122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1400" w14:textId="77777777" w:rsidR="00122733" w:rsidRPr="00EF46A6" w:rsidRDefault="00122733" w:rsidP="00CB7C2E">
    <w:pPr>
      <w:pStyle w:val="Header"/>
      <w:framePr w:wrap="around" w:vAnchor="text" w:hAnchor="margin" w:xAlign="center" w:y="1"/>
      <w:rPr>
        <w:rStyle w:val="PageNumber"/>
        <w:lang w:val="en-US"/>
      </w:rPr>
    </w:pPr>
  </w:p>
  <w:p w14:paraId="43A00962" w14:textId="77777777" w:rsidR="00122733" w:rsidRPr="00EF46A6" w:rsidRDefault="00122733">
    <w:pPr>
      <w:pStyle w:val="Header"/>
      <w:rPr>
        <w:lang w:val="en-US"/>
      </w:rPr>
    </w:pPr>
  </w:p>
  <w:p w14:paraId="6D94D615" w14:textId="77777777" w:rsidR="00122733" w:rsidRDefault="00122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mso7E"/>
      </v:shape>
    </w:pict>
  </w:numPicBullet>
  <w:abstractNum w:abstractNumId="0" w15:restartNumberingAfterBreak="0">
    <w:nsid w:val="FFFFFFFE"/>
    <w:multiLevelType w:val="singleLevel"/>
    <w:tmpl w:val="DEAAA2F0"/>
    <w:lvl w:ilvl="0">
      <w:numFmt w:val="bullet"/>
      <w:lvlText w:val="*"/>
      <w:lvlJc w:val="left"/>
    </w:lvl>
  </w:abstractNum>
  <w:abstractNum w:abstractNumId="1" w15:restartNumberingAfterBreak="0">
    <w:nsid w:val="07701652"/>
    <w:multiLevelType w:val="hybridMultilevel"/>
    <w:tmpl w:val="183893C6"/>
    <w:lvl w:ilvl="0" w:tplc="D1BA8C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56AB"/>
    <w:multiLevelType w:val="hybridMultilevel"/>
    <w:tmpl w:val="A248513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86650B7"/>
    <w:multiLevelType w:val="hybridMultilevel"/>
    <w:tmpl w:val="38CC5FBA"/>
    <w:lvl w:ilvl="0" w:tplc="0CC4FC8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F113E"/>
    <w:multiLevelType w:val="hybridMultilevel"/>
    <w:tmpl w:val="8E524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6C04B9B"/>
    <w:multiLevelType w:val="hybridMultilevel"/>
    <w:tmpl w:val="7296778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8254B5"/>
    <w:multiLevelType w:val="hybridMultilevel"/>
    <w:tmpl w:val="9A82D970"/>
    <w:lvl w:ilvl="0" w:tplc="1A64DC94">
      <w:start w:val="8"/>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7" w15:restartNumberingAfterBreak="0">
    <w:nsid w:val="49D710AD"/>
    <w:multiLevelType w:val="multilevel"/>
    <w:tmpl w:val="727439E4"/>
    <w:lvl w:ilvl="0">
      <w:start w:val="6"/>
      <w:numFmt w:val="decimal"/>
      <w:lvlText w:val="%1."/>
      <w:lvlJc w:val="left"/>
      <w:pPr>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AB2DC6"/>
    <w:multiLevelType w:val="hybridMultilevel"/>
    <w:tmpl w:val="A59E254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1013D1"/>
    <w:multiLevelType w:val="hybridMultilevel"/>
    <w:tmpl w:val="E6E229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ECD592B"/>
    <w:multiLevelType w:val="hybridMultilevel"/>
    <w:tmpl w:val="E4BC9B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F8F5613"/>
    <w:multiLevelType w:val="multilevel"/>
    <w:tmpl w:val="BA8890C2"/>
    <w:lvl w:ilvl="0">
      <w:start w:val="3"/>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4F269A"/>
    <w:multiLevelType w:val="hybridMultilevel"/>
    <w:tmpl w:val="D2DCD77C"/>
    <w:lvl w:ilvl="0" w:tplc="6CBCD9E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2DE4468"/>
    <w:multiLevelType w:val="hybridMultilevel"/>
    <w:tmpl w:val="3690860E"/>
    <w:lvl w:ilvl="0" w:tplc="B9381580">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40D2BC5"/>
    <w:multiLevelType w:val="hybridMultilevel"/>
    <w:tmpl w:val="E45A13E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AFE0A5B"/>
    <w:multiLevelType w:val="hybridMultilevel"/>
    <w:tmpl w:val="CA083390"/>
    <w:lvl w:ilvl="0" w:tplc="F19CB6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DC64BBD"/>
    <w:multiLevelType w:val="multilevel"/>
    <w:tmpl w:val="02AAAB7E"/>
    <w:lvl w:ilvl="0">
      <w:start w:val="1"/>
      <w:numFmt w:val="decimal"/>
      <w:lvlText w:val="%1."/>
      <w:lvlJc w:val="left"/>
      <w:pPr>
        <w:ind w:left="720" w:hanging="360"/>
      </w:pPr>
      <w:rPr>
        <w:rFonts w:hint="default"/>
        <w:b/>
      </w:rPr>
    </w:lvl>
    <w:lvl w:ilvl="1">
      <w:start w:val="2"/>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73F837DF"/>
    <w:multiLevelType w:val="hybridMultilevel"/>
    <w:tmpl w:val="B71E95F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7"/>
  </w:num>
  <w:num w:numId="4">
    <w:abstractNumId w:val="6"/>
  </w:num>
  <w:num w:numId="5">
    <w:abstractNumId w:val="10"/>
  </w:num>
  <w:num w:numId="6">
    <w:abstractNumId w:val="4"/>
  </w:num>
  <w:num w:numId="7">
    <w:abstractNumId w:val="9"/>
  </w:num>
  <w:num w:numId="8">
    <w:abstractNumId w:val="15"/>
  </w:num>
  <w:num w:numId="9">
    <w:abstractNumId w:val="12"/>
  </w:num>
  <w:num w:numId="10">
    <w:abstractNumId w:val="16"/>
  </w:num>
  <w:num w:numId="11">
    <w:abstractNumId w:val="2"/>
  </w:num>
  <w:num w:numId="12">
    <w:abstractNumId w:val="5"/>
  </w:num>
  <w:num w:numId="13">
    <w:abstractNumId w:val="8"/>
  </w:num>
  <w:num w:numId="14">
    <w:abstractNumId w:val="14"/>
  </w:num>
  <w:num w:numId="15">
    <w:abstractNumId w:val="17"/>
  </w:num>
  <w:num w:numId="16">
    <w:abstractNumId w:val="1"/>
  </w:num>
  <w:num w:numId="17">
    <w:abstractNumId w:val="11"/>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309"/>
    <w:rsid w:val="000006DE"/>
    <w:rsid w:val="0000154E"/>
    <w:rsid w:val="00002776"/>
    <w:rsid w:val="000037F9"/>
    <w:rsid w:val="00003AC4"/>
    <w:rsid w:val="0000426C"/>
    <w:rsid w:val="00004363"/>
    <w:rsid w:val="00004B91"/>
    <w:rsid w:val="00004C90"/>
    <w:rsid w:val="00005114"/>
    <w:rsid w:val="00005746"/>
    <w:rsid w:val="00005870"/>
    <w:rsid w:val="000064EF"/>
    <w:rsid w:val="00006AA5"/>
    <w:rsid w:val="000073DE"/>
    <w:rsid w:val="00007D12"/>
    <w:rsid w:val="00010220"/>
    <w:rsid w:val="0001048C"/>
    <w:rsid w:val="0001175F"/>
    <w:rsid w:val="00011BC9"/>
    <w:rsid w:val="0001367A"/>
    <w:rsid w:val="00015B55"/>
    <w:rsid w:val="00016D49"/>
    <w:rsid w:val="00020007"/>
    <w:rsid w:val="0002046E"/>
    <w:rsid w:val="000226BC"/>
    <w:rsid w:val="00022F21"/>
    <w:rsid w:val="00024A69"/>
    <w:rsid w:val="00025198"/>
    <w:rsid w:val="000267B5"/>
    <w:rsid w:val="00026AB4"/>
    <w:rsid w:val="000275DE"/>
    <w:rsid w:val="00027658"/>
    <w:rsid w:val="000317E5"/>
    <w:rsid w:val="00031CE2"/>
    <w:rsid w:val="000327A0"/>
    <w:rsid w:val="00032D36"/>
    <w:rsid w:val="0003367C"/>
    <w:rsid w:val="000338C9"/>
    <w:rsid w:val="00033926"/>
    <w:rsid w:val="000340F8"/>
    <w:rsid w:val="00034E7D"/>
    <w:rsid w:val="000364AD"/>
    <w:rsid w:val="00036652"/>
    <w:rsid w:val="00037FDF"/>
    <w:rsid w:val="0004189C"/>
    <w:rsid w:val="00041BEE"/>
    <w:rsid w:val="00041EF8"/>
    <w:rsid w:val="000427D9"/>
    <w:rsid w:val="00043211"/>
    <w:rsid w:val="00043701"/>
    <w:rsid w:val="00043A5B"/>
    <w:rsid w:val="00044656"/>
    <w:rsid w:val="00045158"/>
    <w:rsid w:val="00045672"/>
    <w:rsid w:val="000460FC"/>
    <w:rsid w:val="00046446"/>
    <w:rsid w:val="000464EC"/>
    <w:rsid w:val="000470BB"/>
    <w:rsid w:val="00047216"/>
    <w:rsid w:val="00047C35"/>
    <w:rsid w:val="00047DE4"/>
    <w:rsid w:val="000521A4"/>
    <w:rsid w:val="000527D5"/>
    <w:rsid w:val="00052BE3"/>
    <w:rsid w:val="00053332"/>
    <w:rsid w:val="00053EF6"/>
    <w:rsid w:val="000557F5"/>
    <w:rsid w:val="0005670D"/>
    <w:rsid w:val="000567D7"/>
    <w:rsid w:val="000568B5"/>
    <w:rsid w:val="00057A54"/>
    <w:rsid w:val="00057D6A"/>
    <w:rsid w:val="00060C0D"/>
    <w:rsid w:val="00060CC6"/>
    <w:rsid w:val="000622C8"/>
    <w:rsid w:val="00062DC2"/>
    <w:rsid w:val="00063C90"/>
    <w:rsid w:val="00065C4A"/>
    <w:rsid w:val="00065DAC"/>
    <w:rsid w:val="00066B39"/>
    <w:rsid w:val="00067C27"/>
    <w:rsid w:val="0007055F"/>
    <w:rsid w:val="00070ECF"/>
    <w:rsid w:val="000716C0"/>
    <w:rsid w:val="00072010"/>
    <w:rsid w:val="00072670"/>
    <w:rsid w:val="000734A5"/>
    <w:rsid w:val="0007400C"/>
    <w:rsid w:val="00074152"/>
    <w:rsid w:val="00074BDA"/>
    <w:rsid w:val="00075427"/>
    <w:rsid w:val="00075DCA"/>
    <w:rsid w:val="00076519"/>
    <w:rsid w:val="0007799F"/>
    <w:rsid w:val="00077C09"/>
    <w:rsid w:val="000803EB"/>
    <w:rsid w:val="0008052C"/>
    <w:rsid w:val="00081F06"/>
    <w:rsid w:val="00083581"/>
    <w:rsid w:val="00083A2E"/>
    <w:rsid w:val="00083F29"/>
    <w:rsid w:val="000840CF"/>
    <w:rsid w:val="000841E5"/>
    <w:rsid w:val="000843C0"/>
    <w:rsid w:val="0008507B"/>
    <w:rsid w:val="000852EB"/>
    <w:rsid w:val="000859BD"/>
    <w:rsid w:val="000862EE"/>
    <w:rsid w:val="000869BA"/>
    <w:rsid w:val="00086F82"/>
    <w:rsid w:val="00087379"/>
    <w:rsid w:val="00087800"/>
    <w:rsid w:val="00090001"/>
    <w:rsid w:val="0009015D"/>
    <w:rsid w:val="000902D9"/>
    <w:rsid w:val="00091F3F"/>
    <w:rsid w:val="00092196"/>
    <w:rsid w:val="00092843"/>
    <w:rsid w:val="00093438"/>
    <w:rsid w:val="00093D72"/>
    <w:rsid w:val="00094C96"/>
    <w:rsid w:val="00094F56"/>
    <w:rsid w:val="00097ACB"/>
    <w:rsid w:val="00097EA0"/>
    <w:rsid w:val="000A154C"/>
    <w:rsid w:val="000A1AA5"/>
    <w:rsid w:val="000A1FDF"/>
    <w:rsid w:val="000A3ECD"/>
    <w:rsid w:val="000A45DE"/>
    <w:rsid w:val="000A50D6"/>
    <w:rsid w:val="000A559B"/>
    <w:rsid w:val="000A61F5"/>
    <w:rsid w:val="000A62EC"/>
    <w:rsid w:val="000A6957"/>
    <w:rsid w:val="000B00C3"/>
    <w:rsid w:val="000B1420"/>
    <w:rsid w:val="000B2794"/>
    <w:rsid w:val="000B384A"/>
    <w:rsid w:val="000B3BDA"/>
    <w:rsid w:val="000B40B3"/>
    <w:rsid w:val="000B41A1"/>
    <w:rsid w:val="000B44E0"/>
    <w:rsid w:val="000B5AF2"/>
    <w:rsid w:val="000B5DAB"/>
    <w:rsid w:val="000B7477"/>
    <w:rsid w:val="000B751E"/>
    <w:rsid w:val="000C0047"/>
    <w:rsid w:val="000C07BE"/>
    <w:rsid w:val="000C12F7"/>
    <w:rsid w:val="000C28DC"/>
    <w:rsid w:val="000C3047"/>
    <w:rsid w:val="000C3783"/>
    <w:rsid w:val="000C3C0B"/>
    <w:rsid w:val="000C4A2E"/>
    <w:rsid w:val="000C4D57"/>
    <w:rsid w:val="000C70E2"/>
    <w:rsid w:val="000C7800"/>
    <w:rsid w:val="000C7823"/>
    <w:rsid w:val="000C7F55"/>
    <w:rsid w:val="000D1076"/>
    <w:rsid w:val="000D52BB"/>
    <w:rsid w:val="000D61D5"/>
    <w:rsid w:val="000D6DF8"/>
    <w:rsid w:val="000D766C"/>
    <w:rsid w:val="000D7BD0"/>
    <w:rsid w:val="000E0927"/>
    <w:rsid w:val="000E10A2"/>
    <w:rsid w:val="000E134E"/>
    <w:rsid w:val="000E1412"/>
    <w:rsid w:val="000E159A"/>
    <w:rsid w:val="000E18A4"/>
    <w:rsid w:val="000E2A2F"/>
    <w:rsid w:val="000E2F8F"/>
    <w:rsid w:val="000E30BD"/>
    <w:rsid w:val="000E36A9"/>
    <w:rsid w:val="000E3AFA"/>
    <w:rsid w:val="000E3B84"/>
    <w:rsid w:val="000E4CF5"/>
    <w:rsid w:val="000E4D18"/>
    <w:rsid w:val="000E52FE"/>
    <w:rsid w:val="000E55D9"/>
    <w:rsid w:val="000E5BE5"/>
    <w:rsid w:val="000E6258"/>
    <w:rsid w:val="000E7D48"/>
    <w:rsid w:val="000F0324"/>
    <w:rsid w:val="000F165A"/>
    <w:rsid w:val="000F1AE4"/>
    <w:rsid w:val="000F27C3"/>
    <w:rsid w:val="000F3A2B"/>
    <w:rsid w:val="000F3A4D"/>
    <w:rsid w:val="000F440F"/>
    <w:rsid w:val="000F6DFB"/>
    <w:rsid w:val="000F6EA0"/>
    <w:rsid w:val="000F7735"/>
    <w:rsid w:val="00101542"/>
    <w:rsid w:val="001019AF"/>
    <w:rsid w:val="00101FA0"/>
    <w:rsid w:val="00102163"/>
    <w:rsid w:val="00102369"/>
    <w:rsid w:val="00102C0A"/>
    <w:rsid w:val="00102E36"/>
    <w:rsid w:val="00103716"/>
    <w:rsid w:val="00104276"/>
    <w:rsid w:val="00105D82"/>
    <w:rsid w:val="00106E34"/>
    <w:rsid w:val="00107C5D"/>
    <w:rsid w:val="00110719"/>
    <w:rsid w:val="00110EE3"/>
    <w:rsid w:val="001119BA"/>
    <w:rsid w:val="00111C2E"/>
    <w:rsid w:val="00111D7F"/>
    <w:rsid w:val="00111EE2"/>
    <w:rsid w:val="0011255C"/>
    <w:rsid w:val="00113358"/>
    <w:rsid w:val="0011405F"/>
    <w:rsid w:val="00114246"/>
    <w:rsid w:val="001142A6"/>
    <w:rsid w:val="00114809"/>
    <w:rsid w:val="00114BC6"/>
    <w:rsid w:val="00114E3C"/>
    <w:rsid w:val="001152C5"/>
    <w:rsid w:val="00115D19"/>
    <w:rsid w:val="001167F6"/>
    <w:rsid w:val="00116C4F"/>
    <w:rsid w:val="0012039C"/>
    <w:rsid w:val="00120A50"/>
    <w:rsid w:val="00120D94"/>
    <w:rsid w:val="00120E64"/>
    <w:rsid w:val="0012141D"/>
    <w:rsid w:val="00121841"/>
    <w:rsid w:val="00121D1B"/>
    <w:rsid w:val="00121D5F"/>
    <w:rsid w:val="00122733"/>
    <w:rsid w:val="0012295C"/>
    <w:rsid w:val="0012296B"/>
    <w:rsid w:val="00122AF9"/>
    <w:rsid w:val="00122CCA"/>
    <w:rsid w:val="00122FA7"/>
    <w:rsid w:val="0012351A"/>
    <w:rsid w:val="001238B1"/>
    <w:rsid w:val="0012477A"/>
    <w:rsid w:val="001248AC"/>
    <w:rsid w:val="00125BBA"/>
    <w:rsid w:val="00130A09"/>
    <w:rsid w:val="00130A2F"/>
    <w:rsid w:val="001310C1"/>
    <w:rsid w:val="00131CFA"/>
    <w:rsid w:val="0013280B"/>
    <w:rsid w:val="001331EA"/>
    <w:rsid w:val="00133491"/>
    <w:rsid w:val="001336C1"/>
    <w:rsid w:val="001342A8"/>
    <w:rsid w:val="001344C6"/>
    <w:rsid w:val="00136C1A"/>
    <w:rsid w:val="00136CB0"/>
    <w:rsid w:val="00137D65"/>
    <w:rsid w:val="00137DEB"/>
    <w:rsid w:val="00140545"/>
    <w:rsid w:val="00141990"/>
    <w:rsid w:val="00141CAA"/>
    <w:rsid w:val="00142115"/>
    <w:rsid w:val="0014332B"/>
    <w:rsid w:val="00145887"/>
    <w:rsid w:val="001460F0"/>
    <w:rsid w:val="001465E5"/>
    <w:rsid w:val="001469AE"/>
    <w:rsid w:val="00146DCF"/>
    <w:rsid w:val="00146ECA"/>
    <w:rsid w:val="0014772B"/>
    <w:rsid w:val="001502D9"/>
    <w:rsid w:val="00150418"/>
    <w:rsid w:val="0015057C"/>
    <w:rsid w:val="00151F36"/>
    <w:rsid w:val="00152188"/>
    <w:rsid w:val="00152309"/>
    <w:rsid w:val="001527C6"/>
    <w:rsid w:val="00152AF8"/>
    <w:rsid w:val="00152C15"/>
    <w:rsid w:val="001540FC"/>
    <w:rsid w:val="001553A2"/>
    <w:rsid w:val="001555C8"/>
    <w:rsid w:val="001559A7"/>
    <w:rsid w:val="00155A39"/>
    <w:rsid w:val="00155BB1"/>
    <w:rsid w:val="001561B3"/>
    <w:rsid w:val="001567B8"/>
    <w:rsid w:val="00157B28"/>
    <w:rsid w:val="001604F7"/>
    <w:rsid w:val="0016053B"/>
    <w:rsid w:val="00160736"/>
    <w:rsid w:val="00160D86"/>
    <w:rsid w:val="00161504"/>
    <w:rsid w:val="00161C61"/>
    <w:rsid w:val="001630A2"/>
    <w:rsid w:val="001640C5"/>
    <w:rsid w:val="00164242"/>
    <w:rsid w:val="0016439C"/>
    <w:rsid w:val="00164436"/>
    <w:rsid w:val="00164B8D"/>
    <w:rsid w:val="0016526D"/>
    <w:rsid w:val="001653A9"/>
    <w:rsid w:val="00165790"/>
    <w:rsid w:val="00165C9B"/>
    <w:rsid w:val="001666AB"/>
    <w:rsid w:val="00166C5A"/>
    <w:rsid w:val="00166CC2"/>
    <w:rsid w:val="00167206"/>
    <w:rsid w:val="001708A3"/>
    <w:rsid w:val="00170D48"/>
    <w:rsid w:val="00171E98"/>
    <w:rsid w:val="00171FA8"/>
    <w:rsid w:val="0017299D"/>
    <w:rsid w:val="00173398"/>
    <w:rsid w:val="00174005"/>
    <w:rsid w:val="0017433A"/>
    <w:rsid w:val="001751C6"/>
    <w:rsid w:val="001753DC"/>
    <w:rsid w:val="00175E7E"/>
    <w:rsid w:val="00175EDB"/>
    <w:rsid w:val="00176102"/>
    <w:rsid w:val="001764AE"/>
    <w:rsid w:val="00176EF4"/>
    <w:rsid w:val="00177D2E"/>
    <w:rsid w:val="0018117E"/>
    <w:rsid w:val="0018132E"/>
    <w:rsid w:val="00183551"/>
    <w:rsid w:val="00183875"/>
    <w:rsid w:val="00183F64"/>
    <w:rsid w:val="001844BE"/>
    <w:rsid w:val="001845C7"/>
    <w:rsid w:val="00184C1E"/>
    <w:rsid w:val="001851EC"/>
    <w:rsid w:val="00185223"/>
    <w:rsid w:val="00185355"/>
    <w:rsid w:val="00185603"/>
    <w:rsid w:val="00186C3E"/>
    <w:rsid w:val="00187853"/>
    <w:rsid w:val="0018793F"/>
    <w:rsid w:val="0019063C"/>
    <w:rsid w:val="00190643"/>
    <w:rsid w:val="00191690"/>
    <w:rsid w:val="00191C8D"/>
    <w:rsid w:val="001939E4"/>
    <w:rsid w:val="00193BD2"/>
    <w:rsid w:val="00194126"/>
    <w:rsid w:val="0019472E"/>
    <w:rsid w:val="001960B8"/>
    <w:rsid w:val="001A0473"/>
    <w:rsid w:val="001A0496"/>
    <w:rsid w:val="001A0ED4"/>
    <w:rsid w:val="001A1443"/>
    <w:rsid w:val="001A2398"/>
    <w:rsid w:val="001A2E95"/>
    <w:rsid w:val="001A3314"/>
    <w:rsid w:val="001A3AF2"/>
    <w:rsid w:val="001A5081"/>
    <w:rsid w:val="001A5AB1"/>
    <w:rsid w:val="001A64D9"/>
    <w:rsid w:val="001A6F3D"/>
    <w:rsid w:val="001B0583"/>
    <w:rsid w:val="001B0C6D"/>
    <w:rsid w:val="001B2315"/>
    <w:rsid w:val="001B27F3"/>
    <w:rsid w:val="001B2DC7"/>
    <w:rsid w:val="001B32DA"/>
    <w:rsid w:val="001B3F6F"/>
    <w:rsid w:val="001B4CA6"/>
    <w:rsid w:val="001B594A"/>
    <w:rsid w:val="001B72C3"/>
    <w:rsid w:val="001B7E69"/>
    <w:rsid w:val="001C032F"/>
    <w:rsid w:val="001C0333"/>
    <w:rsid w:val="001C05A9"/>
    <w:rsid w:val="001C05C7"/>
    <w:rsid w:val="001C09FC"/>
    <w:rsid w:val="001C1A7B"/>
    <w:rsid w:val="001C1E94"/>
    <w:rsid w:val="001C230B"/>
    <w:rsid w:val="001C2E3E"/>
    <w:rsid w:val="001C3948"/>
    <w:rsid w:val="001C4098"/>
    <w:rsid w:val="001C42C6"/>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2CFC"/>
    <w:rsid w:val="001D3424"/>
    <w:rsid w:val="001D356F"/>
    <w:rsid w:val="001D3E17"/>
    <w:rsid w:val="001D414F"/>
    <w:rsid w:val="001D48D2"/>
    <w:rsid w:val="001D5CEA"/>
    <w:rsid w:val="001D68B3"/>
    <w:rsid w:val="001D6BBC"/>
    <w:rsid w:val="001D7EC1"/>
    <w:rsid w:val="001E039E"/>
    <w:rsid w:val="001E03C7"/>
    <w:rsid w:val="001E0B54"/>
    <w:rsid w:val="001E0EEC"/>
    <w:rsid w:val="001E0FCF"/>
    <w:rsid w:val="001E13D0"/>
    <w:rsid w:val="001E1B7F"/>
    <w:rsid w:val="001E1C41"/>
    <w:rsid w:val="001E2295"/>
    <w:rsid w:val="001E3A52"/>
    <w:rsid w:val="001E406D"/>
    <w:rsid w:val="001E44AD"/>
    <w:rsid w:val="001E4DCD"/>
    <w:rsid w:val="001E545C"/>
    <w:rsid w:val="001E5A73"/>
    <w:rsid w:val="001E77AB"/>
    <w:rsid w:val="001E79B7"/>
    <w:rsid w:val="001E7E3C"/>
    <w:rsid w:val="001F0BE4"/>
    <w:rsid w:val="001F10FA"/>
    <w:rsid w:val="001F1969"/>
    <w:rsid w:val="001F1AC2"/>
    <w:rsid w:val="001F2382"/>
    <w:rsid w:val="001F23E7"/>
    <w:rsid w:val="001F25D2"/>
    <w:rsid w:val="001F2D37"/>
    <w:rsid w:val="001F3289"/>
    <w:rsid w:val="001F41E1"/>
    <w:rsid w:val="001F4226"/>
    <w:rsid w:val="001F4820"/>
    <w:rsid w:val="001F5045"/>
    <w:rsid w:val="001F57B3"/>
    <w:rsid w:val="001F753A"/>
    <w:rsid w:val="001F75DC"/>
    <w:rsid w:val="00200140"/>
    <w:rsid w:val="00201534"/>
    <w:rsid w:val="0020166D"/>
    <w:rsid w:val="00201CC0"/>
    <w:rsid w:val="002026B2"/>
    <w:rsid w:val="00203834"/>
    <w:rsid w:val="002040D6"/>
    <w:rsid w:val="002041B3"/>
    <w:rsid w:val="002060A4"/>
    <w:rsid w:val="0020722D"/>
    <w:rsid w:val="00207279"/>
    <w:rsid w:val="00207502"/>
    <w:rsid w:val="0020767C"/>
    <w:rsid w:val="00207E93"/>
    <w:rsid w:val="002101D2"/>
    <w:rsid w:val="002103C2"/>
    <w:rsid w:val="00210D7A"/>
    <w:rsid w:val="00211C1C"/>
    <w:rsid w:val="002127D2"/>
    <w:rsid w:val="002141C1"/>
    <w:rsid w:val="00214538"/>
    <w:rsid w:val="002145BA"/>
    <w:rsid w:val="002156E3"/>
    <w:rsid w:val="00215D77"/>
    <w:rsid w:val="0021651C"/>
    <w:rsid w:val="00216C76"/>
    <w:rsid w:val="00216FDC"/>
    <w:rsid w:val="00217580"/>
    <w:rsid w:val="002175A7"/>
    <w:rsid w:val="00217AE9"/>
    <w:rsid w:val="00217C80"/>
    <w:rsid w:val="00220B69"/>
    <w:rsid w:val="00222C54"/>
    <w:rsid w:val="002255A9"/>
    <w:rsid w:val="00226702"/>
    <w:rsid w:val="00226F79"/>
    <w:rsid w:val="002276F2"/>
    <w:rsid w:val="00230CD2"/>
    <w:rsid w:val="002310C2"/>
    <w:rsid w:val="002315BE"/>
    <w:rsid w:val="00231901"/>
    <w:rsid w:val="00233514"/>
    <w:rsid w:val="0023421A"/>
    <w:rsid w:val="0023558D"/>
    <w:rsid w:val="00235AA9"/>
    <w:rsid w:val="00235B82"/>
    <w:rsid w:val="00236667"/>
    <w:rsid w:val="0024060D"/>
    <w:rsid w:val="0024147A"/>
    <w:rsid w:val="002414B4"/>
    <w:rsid w:val="00243018"/>
    <w:rsid w:val="00243182"/>
    <w:rsid w:val="00243A36"/>
    <w:rsid w:val="002447F5"/>
    <w:rsid w:val="00245D03"/>
    <w:rsid w:val="002464A4"/>
    <w:rsid w:val="00246637"/>
    <w:rsid w:val="00246B42"/>
    <w:rsid w:val="00247187"/>
    <w:rsid w:val="002472FB"/>
    <w:rsid w:val="002474A5"/>
    <w:rsid w:val="00247A1A"/>
    <w:rsid w:val="00247CD9"/>
    <w:rsid w:val="00250687"/>
    <w:rsid w:val="00251505"/>
    <w:rsid w:val="00251E97"/>
    <w:rsid w:val="0025290A"/>
    <w:rsid w:val="002529E4"/>
    <w:rsid w:val="00252D40"/>
    <w:rsid w:val="002539A7"/>
    <w:rsid w:val="00253E0D"/>
    <w:rsid w:val="00254887"/>
    <w:rsid w:val="00255859"/>
    <w:rsid w:val="00256064"/>
    <w:rsid w:val="00257758"/>
    <w:rsid w:val="00260109"/>
    <w:rsid w:val="002605CE"/>
    <w:rsid w:val="00261946"/>
    <w:rsid w:val="0026194F"/>
    <w:rsid w:val="0026244E"/>
    <w:rsid w:val="002629FA"/>
    <w:rsid w:val="00262E9E"/>
    <w:rsid w:val="00263E60"/>
    <w:rsid w:val="0026482C"/>
    <w:rsid w:val="002662ED"/>
    <w:rsid w:val="00267106"/>
    <w:rsid w:val="002671A4"/>
    <w:rsid w:val="00267BF9"/>
    <w:rsid w:val="00267C5F"/>
    <w:rsid w:val="00270470"/>
    <w:rsid w:val="00270B42"/>
    <w:rsid w:val="00270BB6"/>
    <w:rsid w:val="00270CFC"/>
    <w:rsid w:val="00271050"/>
    <w:rsid w:val="002711B4"/>
    <w:rsid w:val="002717AC"/>
    <w:rsid w:val="002718BC"/>
    <w:rsid w:val="00271E25"/>
    <w:rsid w:val="00273382"/>
    <w:rsid w:val="00273E12"/>
    <w:rsid w:val="00274ACC"/>
    <w:rsid w:val="00275AE9"/>
    <w:rsid w:val="002760C2"/>
    <w:rsid w:val="00277077"/>
    <w:rsid w:val="00277353"/>
    <w:rsid w:val="00277B37"/>
    <w:rsid w:val="002804F7"/>
    <w:rsid w:val="00280DD8"/>
    <w:rsid w:val="002810AA"/>
    <w:rsid w:val="00281B85"/>
    <w:rsid w:val="0028201F"/>
    <w:rsid w:val="00284363"/>
    <w:rsid w:val="00284BA4"/>
    <w:rsid w:val="00284CE9"/>
    <w:rsid w:val="00285363"/>
    <w:rsid w:val="002860AF"/>
    <w:rsid w:val="0028699A"/>
    <w:rsid w:val="00286C66"/>
    <w:rsid w:val="00287698"/>
    <w:rsid w:val="00287F44"/>
    <w:rsid w:val="002900A4"/>
    <w:rsid w:val="002902A1"/>
    <w:rsid w:val="0029146E"/>
    <w:rsid w:val="00291AB4"/>
    <w:rsid w:val="00291C17"/>
    <w:rsid w:val="00294473"/>
    <w:rsid w:val="0029462C"/>
    <w:rsid w:val="00294B53"/>
    <w:rsid w:val="00294D7C"/>
    <w:rsid w:val="002953FE"/>
    <w:rsid w:val="00295B7D"/>
    <w:rsid w:val="00295BD7"/>
    <w:rsid w:val="00296475"/>
    <w:rsid w:val="00296EFB"/>
    <w:rsid w:val="002970B6"/>
    <w:rsid w:val="00297230"/>
    <w:rsid w:val="00297343"/>
    <w:rsid w:val="002A0040"/>
    <w:rsid w:val="002A0939"/>
    <w:rsid w:val="002A1C8D"/>
    <w:rsid w:val="002A2A66"/>
    <w:rsid w:val="002A3623"/>
    <w:rsid w:val="002A367A"/>
    <w:rsid w:val="002A533A"/>
    <w:rsid w:val="002A55AA"/>
    <w:rsid w:val="002A668E"/>
    <w:rsid w:val="002A675D"/>
    <w:rsid w:val="002A694F"/>
    <w:rsid w:val="002A7936"/>
    <w:rsid w:val="002A7A9A"/>
    <w:rsid w:val="002B0466"/>
    <w:rsid w:val="002B0906"/>
    <w:rsid w:val="002B0C96"/>
    <w:rsid w:val="002B0FD5"/>
    <w:rsid w:val="002B186D"/>
    <w:rsid w:val="002B1925"/>
    <w:rsid w:val="002B3447"/>
    <w:rsid w:val="002B391F"/>
    <w:rsid w:val="002B530B"/>
    <w:rsid w:val="002B6E9B"/>
    <w:rsid w:val="002B7037"/>
    <w:rsid w:val="002C02C6"/>
    <w:rsid w:val="002C05F7"/>
    <w:rsid w:val="002C0D77"/>
    <w:rsid w:val="002C0EDA"/>
    <w:rsid w:val="002C1564"/>
    <w:rsid w:val="002C19CB"/>
    <w:rsid w:val="002C2847"/>
    <w:rsid w:val="002C300A"/>
    <w:rsid w:val="002C349A"/>
    <w:rsid w:val="002C426E"/>
    <w:rsid w:val="002C49F3"/>
    <w:rsid w:val="002C52EF"/>
    <w:rsid w:val="002C5327"/>
    <w:rsid w:val="002C5449"/>
    <w:rsid w:val="002C6082"/>
    <w:rsid w:val="002C6D31"/>
    <w:rsid w:val="002D03E1"/>
    <w:rsid w:val="002D0BC7"/>
    <w:rsid w:val="002D2972"/>
    <w:rsid w:val="002D3E04"/>
    <w:rsid w:val="002D4995"/>
    <w:rsid w:val="002D4A5F"/>
    <w:rsid w:val="002D4C10"/>
    <w:rsid w:val="002D5587"/>
    <w:rsid w:val="002D5DDB"/>
    <w:rsid w:val="002D6658"/>
    <w:rsid w:val="002D7572"/>
    <w:rsid w:val="002D7C52"/>
    <w:rsid w:val="002E0241"/>
    <w:rsid w:val="002E0A59"/>
    <w:rsid w:val="002E0C25"/>
    <w:rsid w:val="002E1202"/>
    <w:rsid w:val="002E151F"/>
    <w:rsid w:val="002E16A3"/>
    <w:rsid w:val="002E1713"/>
    <w:rsid w:val="002E1A7D"/>
    <w:rsid w:val="002E208B"/>
    <w:rsid w:val="002E2A0E"/>
    <w:rsid w:val="002E2DF3"/>
    <w:rsid w:val="002E345C"/>
    <w:rsid w:val="002E3B6F"/>
    <w:rsid w:val="002E3D41"/>
    <w:rsid w:val="002E3F56"/>
    <w:rsid w:val="002E4E5E"/>
    <w:rsid w:val="002E51F3"/>
    <w:rsid w:val="002E5780"/>
    <w:rsid w:val="002E5A26"/>
    <w:rsid w:val="002E60B4"/>
    <w:rsid w:val="002E67F0"/>
    <w:rsid w:val="002E7132"/>
    <w:rsid w:val="002E723E"/>
    <w:rsid w:val="002E7487"/>
    <w:rsid w:val="002E769D"/>
    <w:rsid w:val="002E7A3F"/>
    <w:rsid w:val="002F1AF5"/>
    <w:rsid w:val="002F292E"/>
    <w:rsid w:val="002F29B8"/>
    <w:rsid w:val="002F2B18"/>
    <w:rsid w:val="002F30C8"/>
    <w:rsid w:val="002F355F"/>
    <w:rsid w:val="002F4C3A"/>
    <w:rsid w:val="002F576C"/>
    <w:rsid w:val="002F6176"/>
    <w:rsid w:val="002F648C"/>
    <w:rsid w:val="002F67A9"/>
    <w:rsid w:val="002F6A55"/>
    <w:rsid w:val="002F750D"/>
    <w:rsid w:val="002F7C20"/>
    <w:rsid w:val="003007A8"/>
    <w:rsid w:val="00301108"/>
    <w:rsid w:val="00301380"/>
    <w:rsid w:val="0030145E"/>
    <w:rsid w:val="00301F1E"/>
    <w:rsid w:val="00302471"/>
    <w:rsid w:val="00302F5D"/>
    <w:rsid w:val="0030448F"/>
    <w:rsid w:val="003044CB"/>
    <w:rsid w:val="00304F04"/>
    <w:rsid w:val="00305075"/>
    <w:rsid w:val="003051AC"/>
    <w:rsid w:val="00305255"/>
    <w:rsid w:val="003062FD"/>
    <w:rsid w:val="00306B0D"/>
    <w:rsid w:val="00306B70"/>
    <w:rsid w:val="00306EA6"/>
    <w:rsid w:val="00307C92"/>
    <w:rsid w:val="00312511"/>
    <w:rsid w:val="0031257D"/>
    <w:rsid w:val="003127AE"/>
    <w:rsid w:val="00313A92"/>
    <w:rsid w:val="00314989"/>
    <w:rsid w:val="00315183"/>
    <w:rsid w:val="00315C48"/>
    <w:rsid w:val="003164C8"/>
    <w:rsid w:val="00316F80"/>
    <w:rsid w:val="00317334"/>
    <w:rsid w:val="00317775"/>
    <w:rsid w:val="00317CDF"/>
    <w:rsid w:val="00317EB0"/>
    <w:rsid w:val="00320DBD"/>
    <w:rsid w:val="0032110A"/>
    <w:rsid w:val="0032176E"/>
    <w:rsid w:val="00322025"/>
    <w:rsid w:val="00323113"/>
    <w:rsid w:val="00323E54"/>
    <w:rsid w:val="003244B0"/>
    <w:rsid w:val="0032465F"/>
    <w:rsid w:val="00324B0D"/>
    <w:rsid w:val="00325165"/>
    <w:rsid w:val="003251CC"/>
    <w:rsid w:val="0032593E"/>
    <w:rsid w:val="0032736E"/>
    <w:rsid w:val="003303C3"/>
    <w:rsid w:val="003306F7"/>
    <w:rsid w:val="00331C84"/>
    <w:rsid w:val="0033215F"/>
    <w:rsid w:val="0033221C"/>
    <w:rsid w:val="00332F8A"/>
    <w:rsid w:val="0033304B"/>
    <w:rsid w:val="003333E1"/>
    <w:rsid w:val="00333D28"/>
    <w:rsid w:val="00333FF1"/>
    <w:rsid w:val="00334180"/>
    <w:rsid w:val="00336A07"/>
    <w:rsid w:val="00337D58"/>
    <w:rsid w:val="0034007E"/>
    <w:rsid w:val="00340125"/>
    <w:rsid w:val="00340519"/>
    <w:rsid w:val="003406C6"/>
    <w:rsid w:val="00341271"/>
    <w:rsid w:val="003421FE"/>
    <w:rsid w:val="00342C18"/>
    <w:rsid w:val="00343561"/>
    <w:rsid w:val="003435D6"/>
    <w:rsid w:val="00343F56"/>
    <w:rsid w:val="00343FDE"/>
    <w:rsid w:val="00344650"/>
    <w:rsid w:val="003448E8"/>
    <w:rsid w:val="00344932"/>
    <w:rsid w:val="00344F89"/>
    <w:rsid w:val="003460F1"/>
    <w:rsid w:val="0034662F"/>
    <w:rsid w:val="003478DE"/>
    <w:rsid w:val="00350408"/>
    <w:rsid w:val="003507A2"/>
    <w:rsid w:val="00350FCD"/>
    <w:rsid w:val="0035102B"/>
    <w:rsid w:val="00351577"/>
    <w:rsid w:val="003524DD"/>
    <w:rsid w:val="00352B15"/>
    <w:rsid w:val="00353436"/>
    <w:rsid w:val="00353D1F"/>
    <w:rsid w:val="00354795"/>
    <w:rsid w:val="00354C12"/>
    <w:rsid w:val="0035593C"/>
    <w:rsid w:val="00357922"/>
    <w:rsid w:val="003601D0"/>
    <w:rsid w:val="00360CE6"/>
    <w:rsid w:val="00361612"/>
    <w:rsid w:val="00361CA9"/>
    <w:rsid w:val="00362A79"/>
    <w:rsid w:val="003637E3"/>
    <w:rsid w:val="0036410B"/>
    <w:rsid w:val="0036530F"/>
    <w:rsid w:val="00365DDF"/>
    <w:rsid w:val="00365E93"/>
    <w:rsid w:val="0036602E"/>
    <w:rsid w:val="003661B4"/>
    <w:rsid w:val="003665D0"/>
    <w:rsid w:val="00366769"/>
    <w:rsid w:val="003705C4"/>
    <w:rsid w:val="00370F71"/>
    <w:rsid w:val="00371218"/>
    <w:rsid w:val="003716C9"/>
    <w:rsid w:val="00371CE4"/>
    <w:rsid w:val="0037259A"/>
    <w:rsid w:val="00372F2B"/>
    <w:rsid w:val="0037360C"/>
    <w:rsid w:val="00373781"/>
    <w:rsid w:val="00373D04"/>
    <w:rsid w:val="00374184"/>
    <w:rsid w:val="00375F91"/>
    <w:rsid w:val="0037611A"/>
    <w:rsid w:val="00376592"/>
    <w:rsid w:val="00380A04"/>
    <w:rsid w:val="00381C15"/>
    <w:rsid w:val="00384B0F"/>
    <w:rsid w:val="00384BFB"/>
    <w:rsid w:val="00385CA8"/>
    <w:rsid w:val="00386BA6"/>
    <w:rsid w:val="00387172"/>
    <w:rsid w:val="003876BC"/>
    <w:rsid w:val="003903C9"/>
    <w:rsid w:val="00390614"/>
    <w:rsid w:val="00390C30"/>
    <w:rsid w:val="00392270"/>
    <w:rsid w:val="0039276C"/>
    <w:rsid w:val="00392956"/>
    <w:rsid w:val="00392977"/>
    <w:rsid w:val="003929D8"/>
    <w:rsid w:val="003937E6"/>
    <w:rsid w:val="0039457E"/>
    <w:rsid w:val="00394BDF"/>
    <w:rsid w:val="003951A8"/>
    <w:rsid w:val="00395399"/>
    <w:rsid w:val="00395D3E"/>
    <w:rsid w:val="00396305"/>
    <w:rsid w:val="003963F3"/>
    <w:rsid w:val="00396C05"/>
    <w:rsid w:val="00397FAB"/>
    <w:rsid w:val="003A0CE4"/>
    <w:rsid w:val="003A14AA"/>
    <w:rsid w:val="003A2018"/>
    <w:rsid w:val="003A212D"/>
    <w:rsid w:val="003A2648"/>
    <w:rsid w:val="003A29AE"/>
    <w:rsid w:val="003A2A0F"/>
    <w:rsid w:val="003A3D5F"/>
    <w:rsid w:val="003A5B04"/>
    <w:rsid w:val="003A6A1C"/>
    <w:rsid w:val="003B0EBA"/>
    <w:rsid w:val="003B143D"/>
    <w:rsid w:val="003B165C"/>
    <w:rsid w:val="003B3EC3"/>
    <w:rsid w:val="003B412A"/>
    <w:rsid w:val="003B45C8"/>
    <w:rsid w:val="003B46F4"/>
    <w:rsid w:val="003B516C"/>
    <w:rsid w:val="003B597D"/>
    <w:rsid w:val="003B64E5"/>
    <w:rsid w:val="003C07CE"/>
    <w:rsid w:val="003C0B1E"/>
    <w:rsid w:val="003C0E2E"/>
    <w:rsid w:val="003C1766"/>
    <w:rsid w:val="003C2358"/>
    <w:rsid w:val="003C249E"/>
    <w:rsid w:val="003C2840"/>
    <w:rsid w:val="003C2FA0"/>
    <w:rsid w:val="003C3048"/>
    <w:rsid w:val="003C4198"/>
    <w:rsid w:val="003C4681"/>
    <w:rsid w:val="003C4AA9"/>
    <w:rsid w:val="003C50D9"/>
    <w:rsid w:val="003C523B"/>
    <w:rsid w:val="003C54B2"/>
    <w:rsid w:val="003C5681"/>
    <w:rsid w:val="003C5F73"/>
    <w:rsid w:val="003C65D5"/>
    <w:rsid w:val="003C67D9"/>
    <w:rsid w:val="003C7366"/>
    <w:rsid w:val="003C7B76"/>
    <w:rsid w:val="003D02D0"/>
    <w:rsid w:val="003D0CF1"/>
    <w:rsid w:val="003D0D66"/>
    <w:rsid w:val="003D1C3D"/>
    <w:rsid w:val="003D292B"/>
    <w:rsid w:val="003D2F46"/>
    <w:rsid w:val="003D44C6"/>
    <w:rsid w:val="003D4954"/>
    <w:rsid w:val="003D6EEE"/>
    <w:rsid w:val="003D7056"/>
    <w:rsid w:val="003D72A7"/>
    <w:rsid w:val="003E05D0"/>
    <w:rsid w:val="003E0B31"/>
    <w:rsid w:val="003E0C14"/>
    <w:rsid w:val="003E0C44"/>
    <w:rsid w:val="003E14D2"/>
    <w:rsid w:val="003E1D81"/>
    <w:rsid w:val="003E22F7"/>
    <w:rsid w:val="003E2910"/>
    <w:rsid w:val="003E2AAB"/>
    <w:rsid w:val="003E2D72"/>
    <w:rsid w:val="003E4733"/>
    <w:rsid w:val="003E47B8"/>
    <w:rsid w:val="003E6FD7"/>
    <w:rsid w:val="003E789D"/>
    <w:rsid w:val="003E7909"/>
    <w:rsid w:val="003F05F8"/>
    <w:rsid w:val="003F06D4"/>
    <w:rsid w:val="003F0EE2"/>
    <w:rsid w:val="003F1276"/>
    <w:rsid w:val="003F1BCB"/>
    <w:rsid w:val="003F43AB"/>
    <w:rsid w:val="003F44BE"/>
    <w:rsid w:val="003F4E92"/>
    <w:rsid w:val="003F5031"/>
    <w:rsid w:val="003F65D5"/>
    <w:rsid w:val="00400284"/>
    <w:rsid w:val="00400511"/>
    <w:rsid w:val="004015DD"/>
    <w:rsid w:val="00401C08"/>
    <w:rsid w:val="00401EFA"/>
    <w:rsid w:val="0040257C"/>
    <w:rsid w:val="00403923"/>
    <w:rsid w:val="00404599"/>
    <w:rsid w:val="00406BBD"/>
    <w:rsid w:val="00410573"/>
    <w:rsid w:val="004113EC"/>
    <w:rsid w:val="00411E2A"/>
    <w:rsid w:val="0041223E"/>
    <w:rsid w:val="00412501"/>
    <w:rsid w:val="00412F4D"/>
    <w:rsid w:val="00413204"/>
    <w:rsid w:val="00413608"/>
    <w:rsid w:val="00413630"/>
    <w:rsid w:val="0041544F"/>
    <w:rsid w:val="00416666"/>
    <w:rsid w:val="00416B7D"/>
    <w:rsid w:val="00417CA2"/>
    <w:rsid w:val="004200CF"/>
    <w:rsid w:val="0042120F"/>
    <w:rsid w:val="0042142E"/>
    <w:rsid w:val="00421D5E"/>
    <w:rsid w:val="004223E0"/>
    <w:rsid w:val="004229BF"/>
    <w:rsid w:val="00423E57"/>
    <w:rsid w:val="0042473A"/>
    <w:rsid w:val="0042618C"/>
    <w:rsid w:val="0042711E"/>
    <w:rsid w:val="00430107"/>
    <w:rsid w:val="00432B95"/>
    <w:rsid w:val="00433020"/>
    <w:rsid w:val="00433DB0"/>
    <w:rsid w:val="004343B6"/>
    <w:rsid w:val="0043450B"/>
    <w:rsid w:val="00434922"/>
    <w:rsid w:val="00434B1C"/>
    <w:rsid w:val="00435DEA"/>
    <w:rsid w:val="00436CAC"/>
    <w:rsid w:val="00436D92"/>
    <w:rsid w:val="00436F28"/>
    <w:rsid w:val="00436F6F"/>
    <w:rsid w:val="004373F0"/>
    <w:rsid w:val="00437E5C"/>
    <w:rsid w:val="00437ECD"/>
    <w:rsid w:val="00440EB0"/>
    <w:rsid w:val="00441532"/>
    <w:rsid w:val="00441C11"/>
    <w:rsid w:val="00441D92"/>
    <w:rsid w:val="004425B7"/>
    <w:rsid w:val="0044374F"/>
    <w:rsid w:val="004440C2"/>
    <w:rsid w:val="0044415D"/>
    <w:rsid w:val="00444293"/>
    <w:rsid w:val="004442B8"/>
    <w:rsid w:val="004443EE"/>
    <w:rsid w:val="00444905"/>
    <w:rsid w:val="00444F35"/>
    <w:rsid w:val="00445016"/>
    <w:rsid w:val="00445530"/>
    <w:rsid w:val="0044645C"/>
    <w:rsid w:val="004466A7"/>
    <w:rsid w:val="00446DAC"/>
    <w:rsid w:val="004477CF"/>
    <w:rsid w:val="00447984"/>
    <w:rsid w:val="0045095F"/>
    <w:rsid w:val="00450F92"/>
    <w:rsid w:val="00452D37"/>
    <w:rsid w:val="00452FB8"/>
    <w:rsid w:val="004533D9"/>
    <w:rsid w:val="004534C9"/>
    <w:rsid w:val="00453A6C"/>
    <w:rsid w:val="0045467E"/>
    <w:rsid w:val="00457184"/>
    <w:rsid w:val="004600BC"/>
    <w:rsid w:val="00460EFC"/>
    <w:rsid w:val="00460FB4"/>
    <w:rsid w:val="004622BE"/>
    <w:rsid w:val="00462850"/>
    <w:rsid w:val="004631F2"/>
    <w:rsid w:val="0046354C"/>
    <w:rsid w:val="004646DC"/>
    <w:rsid w:val="00464A5A"/>
    <w:rsid w:val="00466188"/>
    <w:rsid w:val="004706C4"/>
    <w:rsid w:val="004709C6"/>
    <w:rsid w:val="00470EE4"/>
    <w:rsid w:val="004726C6"/>
    <w:rsid w:val="0047295C"/>
    <w:rsid w:val="004759A0"/>
    <w:rsid w:val="004759F7"/>
    <w:rsid w:val="00475B72"/>
    <w:rsid w:val="00475BF9"/>
    <w:rsid w:val="004760D8"/>
    <w:rsid w:val="004767AF"/>
    <w:rsid w:val="00477DF3"/>
    <w:rsid w:val="00480039"/>
    <w:rsid w:val="004805E6"/>
    <w:rsid w:val="0048099A"/>
    <w:rsid w:val="004809E2"/>
    <w:rsid w:val="004816E1"/>
    <w:rsid w:val="004818BA"/>
    <w:rsid w:val="004820F6"/>
    <w:rsid w:val="00483216"/>
    <w:rsid w:val="00483887"/>
    <w:rsid w:val="0048492F"/>
    <w:rsid w:val="00484987"/>
    <w:rsid w:val="00487107"/>
    <w:rsid w:val="00487190"/>
    <w:rsid w:val="004873EB"/>
    <w:rsid w:val="0048746F"/>
    <w:rsid w:val="004901D9"/>
    <w:rsid w:val="00490D79"/>
    <w:rsid w:val="00490E7C"/>
    <w:rsid w:val="004912FC"/>
    <w:rsid w:val="00491E94"/>
    <w:rsid w:val="0049212C"/>
    <w:rsid w:val="004924B7"/>
    <w:rsid w:val="00492F98"/>
    <w:rsid w:val="004931C6"/>
    <w:rsid w:val="00493733"/>
    <w:rsid w:val="0049476E"/>
    <w:rsid w:val="004947CA"/>
    <w:rsid w:val="0049484C"/>
    <w:rsid w:val="0049494B"/>
    <w:rsid w:val="00494A11"/>
    <w:rsid w:val="00494A50"/>
    <w:rsid w:val="00495B27"/>
    <w:rsid w:val="00496278"/>
    <w:rsid w:val="004A1B0A"/>
    <w:rsid w:val="004A1B9B"/>
    <w:rsid w:val="004A1ED3"/>
    <w:rsid w:val="004A2538"/>
    <w:rsid w:val="004A2A98"/>
    <w:rsid w:val="004A3A76"/>
    <w:rsid w:val="004A4BFD"/>
    <w:rsid w:val="004A6210"/>
    <w:rsid w:val="004A6E03"/>
    <w:rsid w:val="004A7F80"/>
    <w:rsid w:val="004B0315"/>
    <w:rsid w:val="004B0C4A"/>
    <w:rsid w:val="004B12DD"/>
    <w:rsid w:val="004B2357"/>
    <w:rsid w:val="004B2911"/>
    <w:rsid w:val="004B2E69"/>
    <w:rsid w:val="004B3791"/>
    <w:rsid w:val="004B3FC0"/>
    <w:rsid w:val="004B5571"/>
    <w:rsid w:val="004B5951"/>
    <w:rsid w:val="004B6E70"/>
    <w:rsid w:val="004B7C5C"/>
    <w:rsid w:val="004B7FC0"/>
    <w:rsid w:val="004C05DA"/>
    <w:rsid w:val="004C05FB"/>
    <w:rsid w:val="004C0695"/>
    <w:rsid w:val="004C0FE8"/>
    <w:rsid w:val="004C1BCB"/>
    <w:rsid w:val="004C2385"/>
    <w:rsid w:val="004C26BC"/>
    <w:rsid w:val="004C28F7"/>
    <w:rsid w:val="004C3304"/>
    <w:rsid w:val="004C387F"/>
    <w:rsid w:val="004C488C"/>
    <w:rsid w:val="004C4949"/>
    <w:rsid w:val="004C50D8"/>
    <w:rsid w:val="004C592A"/>
    <w:rsid w:val="004C60D2"/>
    <w:rsid w:val="004C618C"/>
    <w:rsid w:val="004C64C5"/>
    <w:rsid w:val="004C71D4"/>
    <w:rsid w:val="004C75D4"/>
    <w:rsid w:val="004D02E6"/>
    <w:rsid w:val="004D0DBD"/>
    <w:rsid w:val="004D122F"/>
    <w:rsid w:val="004D2A2B"/>
    <w:rsid w:val="004D36F2"/>
    <w:rsid w:val="004D3AA8"/>
    <w:rsid w:val="004D45A0"/>
    <w:rsid w:val="004D599A"/>
    <w:rsid w:val="004D6621"/>
    <w:rsid w:val="004D666B"/>
    <w:rsid w:val="004D67EC"/>
    <w:rsid w:val="004E0BB4"/>
    <w:rsid w:val="004E1CB4"/>
    <w:rsid w:val="004E3770"/>
    <w:rsid w:val="004E382D"/>
    <w:rsid w:val="004E3A48"/>
    <w:rsid w:val="004E3CC9"/>
    <w:rsid w:val="004E41DE"/>
    <w:rsid w:val="004E729E"/>
    <w:rsid w:val="004F0B55"/>
    <w:rsid w:val="004F0D1B"/>
    <w:rsid w:val="004F18B5"/>
    <w:rsid w:val="004F3358"/>
    <w:rsid w:val="004F382F"/>
    <w:rsid w:val="004F3CB3"/>
    <w:rsid w:val="004F4DA8"/>
    <w:rsid w:val="004F743E"/>
    <w:rsid w:val="0050198E"/>
    <w:rsid w:val="005019D9"/>
    <w:rsid w:val="00501A53"/>
    <w:rsid w:val="00501CBD"/>
    <w:rsid w:val="005033A2"/>
    <w:rsid w:val="005040F4"/>
    <w:rsid w:val="00504909"/>
    <w:rsid w:val="00504AD2"/>
    <w:rsid w:val="005056A1"/>
    <w:rsid w:val="005066F5"/>
    <w:rsid w:val="00506C93"/>
    <w:rsid w:val="0050712B"/>
    <w:rsid w:val="0050754E"/>
    <w:rsid w:val="0050756E"/>
    <w:rsid w:val="00507CC5"/>
    <w:rsid w:val="005100F3"/>
    <w:rsid w:val="0051031A"/>
    <w:rsid w:val="00510957"/>
    <w:rsid w:val="00510B5B"/>
    <w:rsid w:val="00511BA3"/>
    <w:rsid w:val="00512C92"/>
    <w:rsid w:val="00513112"/>
    <w:rsid w:val="005136FD"/>
    <w:rsid w:val="00514640"/>
    <w:rsid w:val="00514730"/>
    <w:rsid w:val="0051479D"/>
    <w:rsid w:val="005149FA"/>
    <w:rsid w:val="005157FF"/>
    <w:rsid w:val="00515A19"/>
    <w:rsid w:val="00515FFD"/>
    <w:rsid w:val="00516AB8"/>
    <w:rsid w:val="00517578"/>
    <w:rsid w:val="00517A1B"/>
    <w:rsid w:val="00520B25"/>
    <w:rsid w:val="0052363B"/>
    <w:rsid w:val="00523E8A"/>
    <w:rsid w:val="005240AE"/>
    <w:rsid w:val="005241F6"/>
    <w:rsid w:val="005254A0"/>
    <w:rsid w:val="00526054"/>
    <w:rsid w:val="00526CB3"/>
    <w:rsid w:val="00526CD7"/>
    <w:rsid w:val="0052719E"/>
    <w:rsid w:val="005276AB"/>
    <w:rsid w:val="00527948"/>
    <w:rsid w:val="005322F1"/>
    <w:rsid w:val="00532592"/>
    <w:rsid w:val="00532C78"/>
    <w:rsid w:val="00533268"/>
    <w:rsid w:val="00533A4D"/>
    <w:rsid w:val="00533BE1"/>
    <w:rsid w:val="0053412D"/>
    <w:rsid w:val="005341B3"/>
    <w:rsid w:val="00535DF5"/>
    <w:rsid w:val="00536707"/>
    <w:rsid w:val="00540536"/>
    <w:rsid w:val="00540D98"/>
    <w:rsid w:val="00540E4E"/>
    <w:rsid w:val="00541E94"/>
    <w:rsid w:val="005438A1"/>
    <w:rsid w:val="005448D7"/>
    <w:rsid w:val="00544D45"/>
    <w:rsid w:val="00545481"/>
    <w:rsid w:val="00545AED"/>
    <w:rsid w:val="00545B99"/>
    <w:rsid w:val="005475CC"/>
    <w:rsid w:val="005504ED"/>
    <w:rsid w:val="00551AFC"/>
    <w:rsid w:val="00551C09"/>
    <w:rsid w:val="00552C29"/>
    <w:rsid w:val="005534A5"/>
    <w:rsid w:val="0055352B"/>
    <w:rsid w:val="00553ACF"/>
    <w:rsid w:val="00553C31"/>
    <w:rsid w:val="00554458"/>
    <w:rsid w:val="00554663"/>
    <w:rsid w:val="00554676"/>
    <w:rsid w:val="005547C0"/>
    <w:rsid w:val="00555A27"/>
    <w:rsid w:val="00555AC8"/>
    <w:rsid w:val="00555D91"/>
    <w:rsid w:val="0055660F"/>
    <w:rsid w:val="005571E6"/>
    <w:rsid w:val="00560972"/>
    <w:rsid w:val="00560F92"/>
    <w:rsid w:val="00561098"/>
    <w:rsid w:val="00562C35"/>
    <w:rsid w:val="00562FB8"/>
    <w:rsid w:val="00563375"/>
    <w:rsid w:val="00563F52"/>
    <w:rsid w:val="005641DF"/>
    <w:rsid w:val="00564B13"/>
    <w:rsid w:val="00565174"/>
    <w:rsid w:val="0056517F"/>
    <w:rsid w:val="0056637C"/>
    <w:rsid w:val="005665E0"/>
    <w:rsid w:val="0056690E"/>
    <w:rsid w:val="005700EA"/>
    <w:rsid w:val="0057026C"/>
    <w:rsid w:val="0057031E"/>
    <w:rsid w:val="00570560"/>
    <w:rsid w:val="0057111A"/>
    <w:rsid w:val="0057148A"/>
    <w:rsid w:val="00572624"/>
    <w:rsid w:val="00572A7B"/>
    <w:rsid w:val="00572B70"/>
    <w:rsid w:val="00572DED"/>
    <w:rsid w:val="00572F9E"/>
    <w:rsid w:val="00573B5F"/>
    <w:rsid w:val="00574082"/>
    <w:rsid w:val="005749D2"/>
    <w:rsid w:val="00575948"/>
    <w:rsid w:val="0057660F"/>
    <w:rsid w:val="005771D4"/>
    <w:rsid w:val="00580236"/>
    <w:rsid w:val="00580796"/>
    <w:rsid w:val="00580959"/>
    <w:rsid w:val="00580B82"/>
    <w:rsid w:val="005815BC"/>
    <w:rsid w:val="00581970"/>
    <w:rsid w:val="005819C4"/>
    <w:rsid w:val="0058225E"/>
    <w:rsid w:val="005822DF"/>
    <w:rsid w:val="00582CE0"/>
    <w:rsid w:val="005836FC"/>
    <w:rsid w:val="005839A2"/>
    <w:rsid w:val="005854B3"/>
    <w:rsid w:val="00585C08"/>
    <w:rsid w:val="00586F67"/>
    <w:rsid w:val="005903A1"/>
    <w:rsid w:val="005905F9"/>
    <w:rsid w:val="005911B8"/>
    <w:rsid w:val="005928CB"/>
    <w:rsid w:val="00593C73"/>
    <w:rsid w:val="00594CA5"/>
    <w:rsid w:val="005952EE"/>
    <w:rsid w:val="00596A66"/>
    <w:rsid w:val="00596B6C"/>
    <w:rsid w:val="00596D8E"/>
    <w:rsid w:val="00597E15"/>
    <w:rsid w:val="005A0578"/>
    <w:rsid w:val="005A09BF"/>
    <w:rsid w:val="005A0F58"/>
    <w:rsid w:val="005A0F6A"/>
    <w:rsid w:val="005A2042"/>
    <w:rsid w:val="005A22E2"/>
    <w:rsid w:val="005A2FFE"/>
    <w:rsid w:val="005A3F9B"/>
    <w:rsid w:val="005A751F"/>
    <w:rsid w:val="005B017F"/>
    <w:rsid w:val="005B0470"/>
    <w:rsid w:val="005B0480"/>
    <w:rsid w:val="005B1D83"/>
    <w:rsid w:val="005B2D72"/>
    <w:rsid w:val="005B3939"/>
    <w:rsid w:val="005B4391"/>
    <w:rsid w:val="005B43E4"/>
    <w:rsid w:val="005B484B"/>
    <w:rsid w:val="005B5053"/>
    <w:rsid w:val="005B52B9"/>
    <w:rsid w:val="005B56AB"/>
    <w:rsid w:val="005B5FC1"/>
    <w:rsid w:val="005C0315"/>
    <w:rsid w:val="005C0874"/>
    <w:rsid w:val="005C10D5"/>
    <w:rsid w:val="005C1939"/>
    <w:rsid w:val="005C1B4B"/>
    <w:rsid w:val="005C335E"/>
    <w:rsid w:val="005C4184"/>
    <w:rsid w:val="005C4E1F"/>
    <w:rsid w:val="005C5494"/>
    <w:rsid w:val="005C6156"/>
    <w:rsid w:val="005C70D2"/>
    <w:rsid w:val="005C713D"/>
    <w:rsid w:val="005C735E"/>
    <w:rsid w:val="005C77DA"/>
    <w:rsid w:val="005C78FF"/>
    <w:rsid w:val="005C7F11"/>
    <w:rsid w:val="005D0439"/>
    <w:rsid w:val="005D0A5D"/>
    <w:rsid w:val="005D119F"/>
    <w:rsid w:val="005D22DC"/>
    <w:rsid w:val="005D2A66"/>
    <w:rsid w:val="005D30A2"/>
    <w:rsid w:val="005D3877"/>
    <w:rsid w:val="005D3FFA"/>
    <w:rsid w:val="005D4125"/>
    <w:rsid w:val="005D560A"/>
    <w:rsid w:val="005D6610"/>
    <w:rsid w:val="005E0775"/>
    <w:rsid w:val="005E0A62"/>
    <w:rsid w:val="005E1EAF"/>
    <w:rsid w:val="005E324B"/>
    <w:rsid w:val="005E34BA"/>
    <w:rsid w:val="005E39BF"/>
    <w:rsid w:val="005E4B19"/>
    <w:rsid w:val="005E4EE7"/>
    <w:rsid w:val="005E5E44"/>
    <w:rsid w:val="005E6DD6"/>
    <w:rsid w:val="005E7242"/>
    <w:rsid w:val="005E7D73"/>
    <w:rsid w:val="005F0313"/>
    <w:rsid w:val="005F09A9"/>
    <w:rsid w:val="005F1F40"/>
    <w:rsid w:val="005F22D6"/>
    <w:rsid w:val="005F3014"/>
    <w:rsid w:val="005F34FB"/>
    <w:rsid w:val="005F5982"/>
    <w:rsid w:val="005F6328"/>
    <w:rsid w:val="005F6BC0"/>
    <w:rsid w:val="005F6E30"/>
    <w:rsid w:val="005F720D"/>
    <w:rsid w:val="005F7915"/>
    <w:rsid w:val="00601F4C"/>
    <w:rsid w:val="00602A58"/>
    <w:rsid w:val="0060490A"/>
    <w:rsid w:val="006052E5"/>
    <w:rsid w:val="0060539B"/>
    <w:rsid w:val="00605995"/>
    <w:rsid w:val="00605BBE"/>
    <w:rsid w:val="00606942"/>
    <w:rsid w:val="00606F25"/>
    <w:rsid w:val="006073C4"/>
    <w:rsid w:val="006074A2"/>
    <w:rsid w:val="00610710"/>
    <w:rsid w:val="00611007"/>
    <w:rsid w:val="00612974"/>
    <w:rsid w:val="00612B84"/>
    <w:rsid w:val="0061379B"/>
    <w:rsid w:val="00614791"/>
    <w:rsid w:val="006149C1"/>
    <w:rsid w:val="00615127"/>
    <w:rsid w:val="0061554E"/>
    <w:rsid w:val="00615759"/>
    <w:rsid w:val="00615A65"/>
    <w:rsid w:val="00615D9B"/>
    <w:rsid w:val="006162DF"/>
    <w:rsid w:val="006165E2"/>
    <w:rsid w:val="00616887"/>
    <w:rsid w:val="0061740D"/>
    <w:rsid w:val="00617545"/>
    <w:rsid w:val="0061798E"/>
    <w:rsid w:val="00620D26"/>
    <w:rsid w:val="00621010"/>
    <w:rsid w:val="00623354"/>
    <w:rsid w:val="0062481B"/>
    <w:rsid w:val="006248A2"/>
    <w:rsid w:val="00624B4C"/>
    <w:rsid w:val="0062530D"/>
    <w:rsid w:val="0062687A"/>
    <w:rsid w:val="00626CEA"/>
    <w:rsid w:val="0062711D"/>
    <w:rsid w:val="00627B53"/>
    <w:rsid w:val="006301DD"/>
    <w:rsid w:val="00630409"/>
    <w:rsid w:val="0063071F"/>
    <w:rsid w:val="00630B4A"/>
    <w:rsid w:val="00630F49"/>
    <w:rsid w:val="006310D4"/>
    <w:rsid w:val="006318EB"/>
    <w:rsid w:val="00632A2B"/>
    <w:rsid w:val="00632F0F"/>
    <w:rsid w:val="00633A18"/>
    <w:rsid w:val="00633B14"/>
    <w:rsid w:val="00634058"/>
    <w:rsid w:val="006345A2"/>
    <w:rsid w:val="006345D5"/>
    <w:rsid w:val="00634648"/>
    <w:rsid w:val="006358B7"/>
    <w:rsid w:val="006362B4"/>
    <w:rsid w:val="0063637E"/>
    <w:rsid w:val="006366E4"/>
    <w:rsid w:val="006366F5"/>
    <w:rsid w:val="00637F81"/>
    <w:rsid w:val="006408B9"/>
    <w:rsid w:val="006408CD"/>
    <w:rsid w:val="00642B72"/>
    <w:rsid w:val="00642B87"/>
    <w:rsid w:val="006430BD"/>
    <w:rsid w:val="00643E72"/>
    <w:rsid w:val="006442E8"/>
    <w:rsid w:val="0064452E"/>
    <w:rsid w:val="00644662"/>
    <w:rsid w:val="00644BED"/>
    <w:rsid w:val="00646CEC"/>
    <w:rsid w:val="00647B79"/>
    <w:rsid w:val="00650BAE"/>
    <w:rsid w:val="00650DED"/>
    <w:rsid w:val="0065105D"/>
    <w:rsid w:val="00651EFB"/>
    <w:rsid w:val="00652061"/>
    <w:rsid w:val="006520AA"/>
    <w:rsid w:val="00652573"/>
    <w:rsid w:val="00653989"/>
    <w:rsid w:val="0065410C"/>
    <w:rsid w:val="00654292"/>
    <w:rsid w:val="006545D4"/>
    <w:rsid w:val="0065591B"/>
    <w:rsid w:val="00655954"/>
    <w:rsid w:val="00655F04"/>
    <w:rsid w:val="00656355"/>
    <w:rsid w:val="006568D4"/>
    <w:rsid w:val="006575C7"/>
    <w:rsid w:val="006600E9"/>
    <w:rsid w:val="0066015D"/>
    <w:rsid w:val="00660839"/>
    <w:rsid w:val="006620EA"/>
    <w:rsid w:val="006621FD"/>
    <w:rsid w:val="00662EE0"/>
    <w:rsid w:val="0066320D"/>
    <w:rsid w:val="00663AA5"/>
    <w:rsid w:val="00663E18"/>
    <w:rsid w:val="0066434C"/>
    <w:rsid w:val="00665028"/>
    <w:rsid w:val="00665306"/>
    <w:rsid w:val="00665313"/>
    <w:rsid w:val="006666AE"/>
    <w:rsid w:val="0066682C"/>
    <w:rsid w:val="006708AE"/>
    <w:rsid w:val="00671B85"/>
    <w:rsid w:val="00671C55"/>
    <w:rsid w:val="0067327E"/>
    <w:rsid w:val="0067361F"/>
    <w:rsid w:val="00673984"/>
    <w:rsid w:val="00673C41"/>
    <w:rsid w:val="006748D0"/>
    <w:rsid w:val="0068079B"/>
    <w:rsid w:val="006808B8"/>
    <w:rsid w:val="0068297A"/>
    <w:rsid w:val="0068328E"/>
    <w:rsid w:val="006836AF"/>
    <w:rsid w:val="00683708"/>
    <w:rsid w:val="006848D1"/>
    <w:rsid w:val="00684E2D"/>
    <w:rsid w:val="00685040"/>
    <w:rsid w:val="00685810"/>
    <w:rsid w:val="00685837"/>
    <w:rsid w:val="00686263"/>
    <w:rsid w:val="00686380"/>
    <w:rsid w:val="0068654F"/>
    <w:rsid w:val="006870EC"/>
    <w:rsid w:val="00687346"/>
    <w:rsid w:val="00687DF0"/>
    <w:rsid w:val="00687EE4"/>
    <w:rsid w:val="006905B0"/>
    <w:rsid w:val="00690FC9"/>
    <w:rsid w:val="00691125"/>
    <w:rsid w:val="00691763"/>
    <w:rsid w:val="006917CF"/>
    <w:rsid w:val="00691E2B"/>
    <w:rsid w:val="0069252B"/>
    <w:rsid w:val="0069275C"/>
    <w:rsid w:val="00693210"/>
    <w:rsid w:val="00694105"/>
    <w:rsid w:val="00694BA6"/>
    <w:rsid w:val="0069664F"/>
    <w:rsid w:val="00696ED8"/>
    <w:rsid w:val="00697CD7"/>
    <w:rsid w:val="006A0695"/>
    <w:rsid w:val="006A13BF"/>
    <w:rsid w:val="006A1E21"/>
    <w:rsid w:val="006A21BC"/>
    <w:rsid w:val="006A21C9"/>
    <w:rsid w:val="006A2A50"/>
    <w:rsid w:val="006A2E8E"/>
    <w:rsid w:val="006A3C9F"/>
    <w:rsid w:val="006A4B29"/>
    <w:rsid w:val="006A5898"/>
    <w:rsid w:val="006A664D"/>
    <w:rsid w:val="006A66D2"/>
    <w:rsid w:val="006A6773"/>
    <w:rsid w:val="006A6F1E"/>
    <w:rsid w:val="006A7EF6"/>
    <w:rsid w:val="006B2140"/>
    <w:rsid w:val="006B2EF9"/>
    <w:rsid w:val="006B475F"/>
    <w:rsid w:val="006B4E06"/>
    <w:rsid w:val="006B540F"/>
    <w:rsid w:val="006B5DE4"/>
    <w:rsid w:val="006B64A7"/>
    <w:rsid w:val="006B6B5D"/>
    <w:rsid w:val="006B7818"/>
    <w:rsid w:val="006C0849"/>
    <w:rsid w:val="006C0D65"/>
    <w:rsid w:val="006C1049"/>
    <w:rsid w:val="006C1660"/>
    <w:rsid w:val="006C191C"/>
    <w:rsid w:val="006C1E2A"/>
    <w:rsid w:val="006C23C3"/>
    <w:rsid w:val="006C28EE"/>
    <w:rsid w:val="006C3AF1"/>
    <w:rsid w:val="006C5329"/>
    <w:rsid w:val="006C53D0"/>
    <w:rsid w:val="006C5C91"/>
    <w:rsid w:val="006C61A2"/>
    <w:rsid w:val="006C682B"/>
    <w:rsid w:val="006C6C2B"/>
    <w:rsid w:val="006C6D12"/>
    <w:rsid w:val="006C6E11"/>
    <w:rsid w:val="006C709F"/>
    <w:rsid w:val="006C7BE2"/>
    <w:rsid w:val="006D0EB9"/>
    <w:rsid w:val="006D0EFB"/>
    <w:rsid w:val="006D1004"/>
    <w:rsid w:val="006D1231"/>
    <w:rsid w:val="006D1DC9"/>
    <w:rsid w:val="006D2AE0"/>
    <w:rsid w:val="006D32EC"/>
    <w:rsid w:val="006D3C77"/>
    <w:rsid w:val="006D4A7F"/>
    <w:rsid w:val="006D54EE"/>
    <w:rsid w:val="006D5CD9"/>
    <w:rsid w:val="006D612E"/>
    <w:rsid w:val="006D6808"/>
    <w:rsid w:val="006D7154"/>
    <w:rsid w:val="006E1447"/>
    <w:rsid w:val="006E1B2C"/>
    <w:rsid w:val="006E2538"/>
    <w:rsid w:val="006E3D1B"/>
    <w:rsid w:val="006E3F2A"/>
    <w:rsid w:val="006E40D7"/>
    <w:rsid w:val="006E4879"/>
    <w:rsid w:val="006E489F"/>
    <w:rsid w:val="006E4B6F"/>
    <w:rsid w:val="006E4C10"/>
    <w:rsid w:val="006E4F64"/>
    <w:rsid w:val="006E514F"/>
    <w:rsid w:val="006E521A"/>
    <w:rsid w:val="006E538A"/>
    <w:rsid w:val="006E542D"/>
    <w:rsid w:val="006E7A5C"/>
    <w:rsid w:val="006E7DFF"/>
    <w:rsid w:val="006F05D7"/>
    <w:rsid w:val="006F18DD"/>
    <w:rsid w:val="006F19BB"/>
    <w:rsid w:val="006F20DD"/>
    <w:rsid w:val="006F2286"/>
    <w:rsid w:val="006F29B9"/>
    <w:rsid w:val="006F38D6"/>
    <w:rsid w:val="006F42EA"/>
    <w:rsid w:val="006F4433"/>
    <w:rsid w:val="006F51C5"/>
    <w:rsid w:val="006F51FF"/>
    <w:rsid w:val="006F61F4"/>
    <w:rsid w:val="006F65FB"/>
    <w:rsid w:val="006F6B7D"/>
    <w:rsid w:val="00700BE8"/>
    <w:rsid w:val="00700D43"/>
    <w:rsid w:val="00700F0D"/>
    <w:rsid w:val="00701256"/>
    <w:rsid w:val="00701591"/>
    <w:rsid w:val="0070189F"/>
    <w:rsid w:val="00701B95"/>
    <w:rsid w:val="00702108"/>
    <w:rsid w:val="007027E5"/>
    <w:rsid w:val="00703947"/>
    <w:rsid w:val="007045CD"/>
    <w:rsid w:val="007045DD"/>
    <w:rsid w:val="007046D2"/>
    <w:rsid w:val="00704C6A"/>
    <w:rsid w:val="00706720"/>
    <w:rsid w:val="00706B0D"/>
    <w:rsid w:val="00706C05"/>
    <w:rsid w:val="00706F0F"/>
    <w:rsid w:val="007071D1"/>
    <w:rsid w:val="00707315"/>
    <w:rsid w:val="00707698"/>
    <w:rsid w:val="00707AB3"/>
    <w:rsid w:val="00707ABE"/>
    <w:rsid w:val="0071030B"/>
    <w:rsid w:val="00710770"/>
    <w:rsid w:val="007111F6"/>
    <w:rsid w:val="00711C12"/>
    <w:rsid w:val="00711CC4"/>
    <w:rsid w:val="00711DF6"/>
    <w:rsid w:val="007123D5"/>
    <w:rsid w:val="00713ED3"/>
    <w:rsid w:val="00714CCC"/>
    <w:rsid w:val="007200E7"/>
    <w:rsid w:val="007203A4"/>
    <w:rsid w:val="00720A39"/>
    <w:rsid w:val="00720F4F"/>
    <w:rsid w:val="00721FB9"/>
    <w:rsid w:val="0072250D"/>
    <w:rsid w:val="00722AE2"/>
    <w:rsid w:val="00722D4C"/>
    <w:rsid w:val="00722D55"/>
    <w:rsid w:val="00723368"/>
    <w:rsid w:val="007234DD"/>
    <w:rsid w:val="00723996"/>
    <w:rsid w:val="00724EC6"/>
    <w:rsid w:val="00725505"/>
    <w:rsid w:val="00725863"/>
    <w:rsid w:val="0072589B"/>
    <w:rsid w:val="00726D6A"/>
    <w:rsid w:val="00726E6B"/>
    <w:rsid w:val="00727E4B"/>
    <w:rsid w:val="00730D3B"/>
    <w:rsid w:val="0073102A"/>
    <w:rsid w:val="0073180A"/>
    <w:rsid w:val="0073234F"/>
    <w:rsid w:val="00733C57"/>
    <w:rsid w:val="00733CCA"/>
    <w:rsid w:val="007347B7"/>
    <w:rsid w:val="00734809"/>
    <w:rsid w:val="00735422"/>
    <w:rsid w:val="0073560C"/>
    <w:rsid w:val="00735901"/>
    <w:rsid w:val="00735E31"/>
    <w:rsid w:val="00736190"/>
    <w:rsid w:val="0073639E"/>
    <w:rsid w:val="00736AAC"/>
    <w:rsid w:val="00740833"/>
    <w:rsid w:val="00740A3F"/>
    <w:rsid w:val="00740C50"/>
    <w:rsid w:val="0074122B"/>
    <w:rsid w:val="00742090"/>
    <w:rsid w:val="00742729"/>
    <w:rsid w:val="007428E2"/>
    <w:rsid w:val="00742A41"/>
    <w:rsid w:val="00742F20"/>
    <w:rsid w:val="0074338E"/>
    <w:rsid w:val="00745133"/>
    <w:rsid w:val="00745803"/>
    <w:rsid w:val="0074672B"/>
    <w:rsid w:val="00747AB3"/>
    <w:rsid w:val="00747D76"/>
    <w:rsid w:val="00747F2C"/>
    <w:rsid w:val="00750657"/>
    <w:rsid w:val="007510D4"/>
    <w:rsid w:val="0075114A"/>
    <w:rsid w:val="007514D3"/>
    <w:rsid w:val="0075168B"/>
    <w:rsid w:val="00752B64"/>
    <w:rsid w:val="007536B8"/>
    <w:rsid w:val="00754504"/>
    <w:rsid w:val="00754653"/>
    <w:rsid w:val="00755619"/>
    <w:rsid w:val="00756F98"/>
    <w:rsid w:val="00756FAD"/>
    <w:rsid w:val="00757B12"/>
    <w:rsid w:val="00757B90"/>
    <w:rsid w:val="00757E76"/>
    <w:rsid w:val="00760410"/>
    <w:rsid w:val="0076044D"/>
    <w:rsid w:val="007618A9"/>
    <w:rsid w:val="0076279C"/>
    <w:rsid w:val="00763078"/>
    <w:rsid w:val="00763FC6"/>
    <w:rsid w:val="007640EA"/>
    <w:rsid w:val="0076434A"/>
    <w:rsid w:val="00764520"/>
    <w:rsid w:val="007646AC"/>
    <w:rsid w:val="007654EB"/>
    <w:rsid w:val="00765F4E"/>
    <w:rsid w:val="00766B41"/>
    <w:rsid w:val="00766B73"/>
    <w:rsid w:val="00767B62"/>
    <w:rsid w:val="00770040"/>
    <w:rsid w:val="00770A51"/>
    <w:rsid w:val="00770D41"/>
    <w:rsid w:val="00770ECD"/>
    <w:rsid w:val="00771106"/>
    <w:rsid w:val="0077150E"/>
    <w:rsid w:val="0077172C"/>
    <w:rsid w:val="00774068"/>
    <w:rsid w:val="00774169"/>
    <w:rsid w:val="00774752"/>
    <w:rsid w:val="0077547F"/>
    <w:rsid w:val="007755ED"/>
    <w:rsid w:val="007756B7"/>
    <w:rsid w:val="0077662B"/>
    <w:rsid w:val="007768AE"/>
    <w:rsid w:val="00777042"/>
    <w:rsid w:val="007771EF"/>
    <w:rsid w:val="0077732C"/>
    <w:rsid w:val="00780106"/>
    <w:rsid w:val="007807B9"/>
    <w:rsid w:val="00780C04"/>
    <w:rsid w:val="00780CD1"/>
    <w:rsid w:val="00780CEC"/>
    <w:rsid w:val="00780E40"/>
    <w:rsid w:val="007811ED"/>
    <w:rsid w:val="00781991"/>
    <w:rsid w:val="00782ED1"/>
    <w:rsid w:val="007833AC"/>
    <w:rsid w:val="0078413D"/>
    <w:rsid w:val="00784ED7"/>
    <w:rsid w:val="0078536C"/>
    <w:rsid w:val="00785893"/>
    <w:rsid w:val="00785D78"/>
    <w:rsid w:val="00790049"/>
    <w:rsid w:val="007906F3"/>
    <w:rsid w:val="0079106E"/>
    <w:rsid w:val="007912C3"/>
    <w:rsid w:val="007916EA"/>
    <w:rsid w:val="007917B7"/>
    <w:rsid w:val="00791C03"/>
    <w:rsid w:val="0079243E"/>
    <w:rsid w:val="00793061"/>
    <w:rsid w:val="00793438"/>
    <w:rsid w:val="00794CC5"/>
    <w:rsid w:val="00794F1C"/>
    <w:rsid w:val="0079587D"/>
    <w:rsid w:val="00795C7D"/>
    <w:rsid w:val="00796C2B"/>
    <w:rsid w:val="00797A9C"/>
    <w:rsid w:val="00797D12"/>
    <w:rsid w:val="007A01DC"/>
    <w:rsid w:val="007A05D8"/>
    <w:rsid w:val="007A3081"/>
    <w:rsid w:val="007A3670"/>
    <w:rsid w:val="007A379D"/>
    <w:rsid w:val="007A38F4"/>
    <w:rsid w:val="007A3AEB"/>
    <w:rsid w:val="007A4D87"/>
    <w:rsid w:val="007A669A"/>
    <w:rsid w:val="007A6732"/>
    <w:rsid w:val="007B010A"/>
    <w:rsid w:val="007B02A5"/>
    <w:rsid w:val="007B051E"/>
    <w:rsid w:val="007B0E6B"/>
    <w:rsid w:val="007B306C"/>
    <w:rsid w:val="007B39D3"/>
    <w:rsid w:val="007B3B16"/>
    <w:rsid w:val="007B552A"/>
    <w:rsid w:val="007B5965"/>
    <w:rsid w:val="007B6748"/>
    <w:rsid w:val="007B73E7"/>
    <w:rsid w:val="007B7698"/>
    <w:rsid w:val="007B7735"/>
    <w:rsid w:val="007C31D0"/>
    <w:rsid w:val="007C3DC2"/>
    <w:rsid w:val="007C4358"/>
    <w:rsid w:val="007C4EE4"/>
    <w:rsid w:val="007C565B"/>
    <w:rsid w:val="007C6075"/>
    <w:rsid w:val="007C6CEC"/>
    <w:rsid w:val="007C6E68"/>
    <w:rsid w:val="007C7273"/>
    <w:rsid w:val="007D02BD"/>
    <w:rsid w:val="007D0A82"/>
    <w:rsid w:val="007D158A"/>
    <w:rsid w:val="007D4B8B"/>
    <w:rsid w:val="007D546C"/>
    <w:rsid w:val="007D5803"/>
    <w:rsid w:val="007D5861"/>
    <w:rsid w:val="007D7A4F"/>
    <w:rsid w:val="007D7E16"/>
    <w:rsid w:val="007E1483"/>
    <w:rsid w:val="007E1C24"/>
    <w:rsid w:val="007E26FE"/>
    <w:rsid w:val="007E2F13"/>
    <w:rsid w:val="007E38FE"/>
    <w:rsid w:val="007E4ABC"/>
    <w:rsid w:val="007E4E23"/>
    <w:rsid w:val="007E5E29"/>
    <w:rsid w:val="007E62AD"/>
    <w:rsid w:val="007F1553"/>
    <w:rsid w:val="007F2297"/>
    <w:rsid w:val="007F347D"/>
    <w:rsid w:val="007F4182"/>
    <w:rsid w:val="007F431A"/>
    <w:rsid w:val="007F48A3"/>
    <w:rsid w:val="007F4C8A"/>
    <w:rsid w:val="007F4DF7"/>
    <w:rsid w:val="007F6597"/>
    <w:rsid w:val="007F6B90"/>
    <w:rsid w:val="007F6F2F"/>
    <w:rsid w:val="007F7874"/>
    <w:rsid w:val="00800E6C"/>
    <w:rsid w:val="00801FCF"/>
    <w:rsid w:val="00803752"/>
    <w:rsid w:val="00804087"/>
    <w:rsid w:val="0080448F"/>
    <w:rsid w:val="008056C8"/>
    <w:rsid w:val="008056FF"/>
    <w:rsid w:val="0080605D"/>
    <w:rsid w:val="0080662A"/>
    <w:rsid w:val="0080780C"/>
    <w:rsid w:val="008079FB"/>
    <w:rsid w:val="00807EFD"/>
    <w:rsid w:val="00807FC2"/>
    <w:rsid w:val="00810448"/>
    <w:rsid w:val="0081044C"/>
    <w:rsid w:val="0081086B"/>
    <w:rsid w:val="00810AF7"/>
    <w:rsid w:val="00811F10"/>
    <w:rsid w:val="0081232A"/>
    <w:rsid w:val="0081280A"/>
    <w:rsid w:val="00812E48"/>
    <w:rsid w:val="00813842"/>
    <w:rsid w:val="00813B14"/>
    <w:rsid w:val="008140EA"/>
    <w:rsid w:val="008147E0"/>
    <w:rsid w:val="008178D3"/>
    <w:rsid w:val="00817EB4"/>
    <w:rsid w:val="00817F36"/>
    <w:rsid w:val="008204AA"/>
    <w:rsid w:val="0082051D"/>
    <w:rsid w:val="00820D77"/>
    <w:rsid w:val="00820E9B"/>
    <w:rsid w:val="00821229"/>
    <w:rsid w:val="00821421"/>
    <w:rsid w:val="00821B4B"/>
    <w:rsid w:val="00822039"/>
    <w:rsid w:val="00822DCB"/>
    <w:rsid w:val="00823235"/>
    <w:rsid w:val="00823F2B"/>
    <w:rsid w:val="00824D32"/>
    <w:rsid w:val="008253A5"/>
    <w:rsid w:val="00825FA0"/>
    <w:rsid w:val="00826C36"/>
    <w:rsid w:val="00827529"/>
    <w:rsid w:val="008278D9"/>
    <w:rsid w:val="0083065C"/>
    <w:rsid w:val="008329D5"/>
    <w:rsid w:val="00832BF8"/>
    <w:rsid w:val="00832D15"/>
    <w:rsid w:val="008332E9"/>
    <w:rsid w:val="00833C4C"/>
    <w:rsid w:val="00835965"/>
    <w:rsid w:val="008364AD"/>
    <w:rsid w:val="00836B82"/>
    <w:rsid w:val="00840496"/>
    <w:rsid w:val="00840E35"/>
    <w:rsid w:val="008411FB"/>
    <w:rsid w:val="008430F6"/>
    <w:rsid w:val="00843706"/>
    <w:rsid w:val="00843A6A"/>
    <w:rsid w:val="00843B5C"/>
    <w:rsid w:val="0084450C"/>
    <w:rsid w:val="008446EA"/>
    <w:rsid w:val="0084515E"/>
    <w:rsid w:val="00845821"/>
    <w:rsid w:val="00845AD9"/>
    <w:rsid w:val="00845B88"/>
    <w:rsid w:val="0084694B"/>
    <w:rsid w:val="008476AF"/>
    <w:rsid w:val="00850778"/>
    <w:rsid w:val="00850788"/>
    <w:rsid w:val="0085085C"/>
    <w:rsid w:val="00850958"/>
    <w:rsid w:val="00850D1E"/>
    <w:rsid w:val="00850EB8"/>
    <w:rsid w:val="00851549"/>
    <w:rsid w:val="00851C7C"/>
    <w:rsid w:val="00851E28"/>
    <w:rsid w:val="008522C6"/>
    <w:rsid w:val="00852D64"/>
    <w:rsid w:val="008537B0"/>
    <w:rsid w:val="00853DA1"/>
    <w:rsid w:val="00853FDD"/>
    <w:rsid w:val="008558E0"/>
    <w:rsid w:val="00856E26"/>
    <w:rsid w:val="00857A18"/>
    <w:rsid w:val="008603BA"/>
    <w:rsid w:val="00860568"/>
    <w:rsid w:val="00861099"/>
    <w:rsid w:val="0086156D"/>
    <w:rsid w:val="008619A4"/>
    <w:rsid w:val="00862695"/>
    <w:rsid w:val="0086318F"/>
    <w:rsid w:val="00863AD0"/>
    <w:rsid w:val="00863C6D"/>
    <w:rsid w:val="00865AAE"/>
    <w:rsid w:val="00866C39"/>
    <w:rsid w:val="00866D54"/>
    <w:rsid w:val="00870108"/>
    <w:rsid w:val="00870635"/>
    <w:rsid w:val="0087154A"/>
    <w:rsid w:val="00871720"/>
    <w:rsid w:val="00871BC2"/>
    <w:rsid w:val="00871FC5"/>
    <w:rsid w:val="00872A28"/>
    <w:rsid w:val="00873845"/>
    <w:rsid w:val="00875B35"/>
    <w:rsid w:val="00875FF4"/>
    <w:rsid w:val="00876211"/>
    <w:rsid w:val="00876565"/>
    <w:rsid w:val="008769CD"/>
    <w:rsid w:val="008779C3"/>
    <w:rsid w:val="00881FED"/>
    <w:rsid w:val="008821FB"/>
    <w:rsid w:val="008823C8"/>
    <w:rsid w:val="008835DE"/>
    <w:rsid w:val="00884735"/>
    <w:rsid w:val="00884C24"/>
    <w:rsid w:val="00885048"/>
    <w:rsid w:val="0088541F"/>
    <w:rsid w:val="008855D4"/>
    <w:rsid w:val="00885F5C"/>
    <w:rsid w:val="00886AD3"/>
    <w:rsid w:val="00887B94"/>
    <w:rsid w:val="00887F26"/>
    <w:rsid w:val="008902C5"/>
    <w:rsid w:val="008905B4"/>
    <w:rsid w:val="008909A6"/>
    <w:rsid w:val="00890D53"/>
    <w:rsid w:val="00890DAD"/>
    <w:rsid w:val="008918A0"/>
    <w:rsid w:val="00891973"/>
    <w:rsid w:val="00892431"/>
    <w:rsid w:val="00892C7C"/>
    <w:rsid w:val="008930EB"/>
    <w:rsid w:val="00894695"/>
    <w:rsid w:val="00897688"/>
    <w:rsid w:val="00897B24"/>
    <w:rsid w:val="00897F2B"/>
    <w:rsid w:val="008A0D5D"/>
    <w:rsid w:val="008A2C53"/>
    <w:rsid w:val="008A4768"/>
    <w:rsid w:val="008A4835"/>
    <w:rsid w:val="008A6173"/>
    <w:rsid w:val="008A6468"/>
    <w:rsid w:val="008A725B"/>
    <w:rsid w:val="008A78BE"/>
    <w:rsid w:val="008B04F0"/>
    <w:rsid w:val="008B0678"/>
    <w:rsid w:val="008B0ED8"/>
    <w:rsid w:val="008B1A73"/>
    <w:rsid w:val="008B204E"/>
    <w:rsid w:val="008B364C"/>
    <w:rsid w:val="008B3A23"/>
    <w:rsid w:val="008B43C0"/>
    <w:rsid w:val="008B4770"/>
    <w:rsid w:val="008B4AAA"/>
    <w:rsid w:val="008B5442"/>
    <w:rsid w:val="008B6C1E"/>
    <w:rsid w:val="008B6E14"/>
    <w:rsid w:val="008B73A5"/>
    <w:rsid w:val="008C018A"/>
    <w:rsid w:val="008C02FC"/>
    <w:rsid w:val="008C0856"/>
    <w:rsid w:val="008C1464"/>
    <w:rsid w:val="008C19E1"/>
    <w:rsid w:val="008C1C40"/>
    <w:rsid w:val="008C2058"/>
    <w:rsid w:val="008C29E2"/>
    <w:rsid w:val="008C2AD5"/>
    <w:rsid w:val="008C2BF8"/>
    <w:rsid w:val="008C30E6"/>
    <w:rsid w:val="008C336E"/>
    <w:rsid w:val="008C3C54"/>
    <w:rsid w:val="008C3D11"/>
    <w:rsid w:val="008C40B6"/>
    <w:rsid w:val="008C41B0"/>
    <w:rsid w:val="008C44BF"/>
    <w:rsid w:val="008C49D3"/>
    <w:rsid w:val="008C5044"/>
    <w:rsid w:val="008C508B"/>
    <w:rsid w:val="008C5CC2"/>
    <w:rsid w:val="008D01D4"/>
    <w:rsid w:val="008D0345"/>
    <w:rsid w:val="008D16E8"/>
    <w:rsid w:val="008D203D"/>
    <w:rsid w:val="008D30E6"/>
    <w:rsid w:val="008D3C1B"/>
    <w:rsid w:val="008D3E80"/>
    <w:rsid w:val="008D4444"/>
    <w:rsid w:val="008D4E3F"/>
    <w:rsid w:val="008D5465"/>
    <w:rsid w:val="008D5D85"/>
    <w:rsid w:val="008D6521"/>
    <w:rsid w:val="008D660A"/>
    <w:rsid w:val="008D691E"/>
    <w:rsid w:val="008D69FE"/>
    <w:rsid w:val="008D7FF2"/>
    <w:rsid w:val="008E00C9"/>
    <w:rsid w:val="008E098D"/>
    <w:rsid w:val="008E1376"/>
    <w:rsid w:val="008E1C2B"/>
    <w:rsid w:val="008E2700"/>
    <w:rsid w:val="008E314E"/>
    <w:rsid w:val="008E366C"/>
    <w:rsid w:val="008E3790"/>
    <w:rsid w:val="008E410C"/>
    <w:rsid w:val="008E44D5"/>
    <w:rsid w:val="008E4AC2"/>
    <w:rsid w:val="008E5063"/>
    <w:rsid w:val="008E51DB"/>
    <w:rsid w:val="008E5721"/>
    <w:rsid w:val="008E5F0B"/>
    <w:rsid w:val="008E6E00"/>
    <w:rsid w:val="008E7365"/>
    <w:rsid w:val="008F0622"/>
    <w:rsid w:val="008F2040"/>
    <w:rsid w:val="008F2093"/>
    <w:rsid w:val="008F20B6"/>
    <w:rsid w:val="008F230B"/>
    <w:rsid w:val="008F4211"/>
    <w:rsid w:val="008F4B54"/>
    <w:rsid w:val="008F512A"/>
    <w:rsid w:val="008F62C9"/>
    <w:rsid w:val="008F63FD"/>
    <w:rsid w:val="008F74DD"/>
    <w:rsid w:val="0090283C"/>
    <w:rsid w:val="00902A38"/>
    <w:rsid w:val="00902F78"/>
    <w:rsid w:val="0090319A"/>
    <w:rsid w:val="00903424"/>
    <w:rsid w:val="00903CF5"/>
    <w:rsid w:val="00903EF8"/>
    <w:rsid w:val="009043FB"/>
    <w:rsid w:val="00904CEC"/>
    <w:rsid w:val="0090506E"/>
    <w:rsid w:val="009052F9"/>
    <w:rsid w:val="00905541"/>
    <w:rsid w:val="00905846"/>
    <w:rsid w:val="00905960"/>
    <w:rsid w:val="00905B3A"/>
    <w:rsid w:val="00905B55"/>
    <w:rsid w:val="00905CE3"/>
    <w:rsid w:val="00905F1D"/>
    <w:rsid w:val="0090613E"/>
    <w:rsid w:val="009119AE"/>
    <w:rsid w:val="00911E94"/>
    <w:rsid w:val="009120D3"/>
    <w:rsid w:val="00913512"/>
    <w:rsid w:val="009141EE"/>
    <w:rsid w:val="009168EA"/>
    <w:rsid w:val="00916BB1"/>
    <w:rsid w:val="00920680"/>
    <w:rsid w:val="00920CA6"/>
    <w:rsid w:val="00920F09"/>
    <w:rsid w:val="009216CC"/>
    <w:rsid w:val="009227E0"/>
    <w:rsid w:val="00924BE3"/>
    <w:rsid w:val="00926CAD"/>
    <w:rsid w:val="00927226"/>
    <w:rsid w:val="009279CA"/>
    <w:rsid w:val="00930345"/>
    <w:rsid w:val="00931373"/>
    <w:rsid w:val="00931FBA"/>
    <w:rsid w:val="00932689"/>
    <w:rsid w:val="0093299A"/>
    <w:rsid w:val="00932A1E"/>
    <w:rsid w:val="009344E9"/>
    <w:rsid w:val="00935AA7"/>
    <w:rsid w:val="00935E74"/>
    <w:rsid w:val="00935F80"/>
    <w:rsid w:val="00936387"/>
    <w:rsid w:val="00936571"/>
    <w:rsid w:val="0093672E"/>
    <w:rsid w:val="009375C5"/>
    <w:rsid w:val="009403AC"/>
    <w:rsid w:val="0094058E"/>
    <w:rsid w:val="00940A9A"/>
    <w:rsid w:val="00940EFB"/>
    <w:rsid w:val="0094137E"/>
    <w:rsid w:val="00941C13"/>
    <w:rsid w:val="00942252"/>
    <w:rsid w:val="0094450F"/>
    <w:rsid w:val="009446C5"/>
    <w:rsid w:val="009446D0"/>
    <w:rsid w:val="009446EC"/>
    <w:rsid w:val="00945126"/>
    <w:rsid w:val="00945427"/>
    <w:rsid w:val="009454C0"/>
    <w:rsid w:val="009459E7"/>
    <w:rsid w:val="009464E1"/>
    <w:rsid w:val="00946B44"/>
    <w:rsid w:val="00947CE8"/>
    <w:rsid w:val="0095116E"/>
    <w:rsid w:val="009515C2"/>
    <w:rsid w:val="009517A8"/>
    <w:rsid w:val="009524EB"/>
    <w:rsid w:val="00955115"/>
    <w:rsid w:val="009551AD"/>
    <w:rsid w:val="00956D6A"/>
    <w:rsid w:val="0095734F"/>
    <w:rsid w:val="0095758A"/>
    <w:rsid w:val="00957ED9"/>
    <w:rsid w:val="0096062F"/>
    <w:rsid w:val="00960F12"/>
    <w:rsid w:val="00961301"/>
    <w:rsid w:val="00961486"/>
    <w:rsid w:val="0096237C"/>
    <w:rsid w:val="0096254D"/>
    <w:rsid w:val="00962F14"/>
    <w:rsid w:val="0096370A"/>
    <w:rsid w:val="00963F19"/>
    <w:rsid w:val="009647C1"/>
    <w:rsid w:val="00964959"/>
    <w:rsid w:val="00964FC0"/>
    <w:rsid w:val="009652AF"/>
    <w:rsid w:val="00965A99"/>
    <w:rsid w:val="00967B14"/>
    <w:rsid w:val="00970443"/>
    <w:rsid w:val="00970C86"/>
    <w:rsid w:val="0097154E"/>
    <w:rsid w:val="00971EDF"/>
    <w:rsid w:val="00972198"/>
    <w:rsid w:val="00972419"/>
    <w:rsid w:val="00972612"/>
    <w:rsid w:val="0097296A"/>
    <w:rsid w:val="00972BD4"/>
    <w:rsid w:val="00973737"/>
    <w:rsid w:val="00973CA6"/>
    <w:rsid w:val="009741E5"/>
    <w:rsid w:val="0097549E"/>
    <w:rsid w:val="0097572F"/>
    <w:rsid w:val="009760FB"/>
    <w:rsid w:val="0097652D"/>
    <w:rsid w:val="00976C70"/>
    <w:rsid w:val="0097733D"/>
    <w:rsid w:val="0098136C"/>
    <w:rsid w:val="009814FF"/>
    <w:rsid w:val="00981CF6"/>
    <w:rsid w:val="00981F37"/>
    <w:rsid w:val="00982478"/>
    <w:rsid w:val="00983305"/>
    <w:rsid w:val="00983C79"/>
    <w:rsid w:val="009845CD"/>
    <w:rsid w:val="00984A48"/>
    <w:rsid w:val="0098598C"/>
    <w:rsid w:val="009859EC"/>
    <w:rsid w:val="00985EF6"/>
    <w:rsid w:val="00987A43"/>
    <w:rsid w:val="00990352"/>
    <w:rsid w:val="00990D67"/>
    <w:rsid w:val="00990FA8"/>
    <w:rsid w:val="00991661"/>
    <w:rsid w:val="009916BE"/>
    <w:rsid w:val="0099248F"/>
    <w:rsid w:val="00992709"/>
    <w:rsid w:val="0099300A"/>
    <w:rsid w:val="00993A4A"/>
    <w:rsid w:val="00994489"/>
    <w:rsid w:val="0099456C"/>
    <w:rsid w:val="00994C2C"/>
    <w:rsid w:val="0099545C"/>
    <w:rsid w:val="00995B39"/>
    <w:rsid w:val="009961ED"/>
    <w:rsid w:val="00996699"/>
    <w:rsid w:val="009979DD"/>
    <w:rsid w:val="00997D68"/>
    <w:rsid w:val="009A0286"/>
    <w:rsid w:val="009A0B15"/>
    <w:rsid w:val="009A0CD9"/>
    <w:rsid w:val="009A0E78"/>
    <w:rsid w:val="009A17EE"/>
    <w:rsid w:val="009A1B38"/>
    <w:rsid w:val="009A2A92"/>
    <w:rsid w:val="009A3752"/>
    <w:rsid w:val="009A3E20"/>
    <w:rsid w:val="009A4417"/>
    <w:rsid w:val="009A44B0"/>
    <w:rsid w:val="009A4DF1"/>
    <w:rsid w:val="009A5173"/>
    <w:rsid w:val="009A72B6"/>
    <w:rsid w:val="009A7AF7"/>
    <w:rsid w:val="009A7D77"/>
    <w:rsid w:val="009B052C"/>
    <w:rsid w:val="009B1B4F"/>
    <w:rsid w:val="009B28EF"/>
    <w:rsid w:val="009B2D4E"/>
    <w:rsid w:val="009B30CE"/>
    <w:rsid w:val="009B322E"/>
    <w:rsid w:val="009B48C9"/>
    <w:rsid w:val="009B4ACC"/>
    <w:rsid w:val="009B504D"/>
    <w:rsid w:val="009B6766"/>
    <w:rsid w:val="009B6E01"/>
    <w:rsid w:val="009B7213"/>
    <w:rsid w:val="009B77B9"/>
    <w:rsid w:val="009B77E2"/>
    <w:rsid w:val="009C054C"/>
    <w:rsid w:val="009C1B94"/>
    <w:rsid w:val="009C2340"/>
    <w:rsid w:val="009C2A72"/>
    <w:rsid w:val="009C3977"/>
    <w:rsid w:val="009C3AE1"/>
    <w:rsid w:val="009C47E1"/>
    <w:rsid w:val="009C4800"/>
    <w:rsid w:val="009C4DD8"/>
    <w:rsid w:val="009C6311"/>
    <w:rsid w:val="009C655B"/>
    <w:rsid w:val="009C7408"/>
    <w:rsid w:val="009D016F"/>
    <w:rsid w:val="009D0A6B"/>
    <w:rsid w:val="009D17EF"/>
    <w:rsid w:val="009D2145"/>
    <w:rsid w:val="009D2DB8"/>
    <w:rsid w:val="009D30E0"/>
    <w:rsid w:val="009D3108"/>
    <w:rsid w:val="009D34F5"/>
    <w:rsid w:val="009D3D53"/>
    <w:rsid w:val="009D3F33"/>
    <w:rsid w:val="009D4577"/>
    <w:rsid w:val="009D480C"/>
    <w:rsid w:val="009D4DE2"/>
    <w:rsid w:val="009D5452"/>
    <w:rsid w:val="009D59A3"/>
    <w:rsid w:val="009D5DF6"/>
    <w:rsid w:val="009D604E"/>
    <w:rsid w:val="009D6766"/>
    <w:rsid w:val="009D68BC"/>
    <w:rsid w:val="009D6FA9"/>
    <w:rsid w:val="009D7E27"/>
    <w:rsid w:val="009E02D8"/>
    <w:rsid w:val="009E1162"/>
    <w:rsid w:val="009E133D"/>
    <w:rsid w:val="009E1F4C"/>
    <w:rsid w:val="009E27A1"/>
    <w:rsid w:val="009E2ABC"/>
    <w:rsid w:val="009E2ABE"/>
    <w:rsid w:val="009E34CF"/>
    <w:rsid w:val="009E3894"/>
    <w:rsid w:val="009E3979"/>
    <w:rsid w:val="009E4756"/>
    <w:rsid w:val="009E498D"/>
    <w:rsid w:val="009E50E6"/>
    <w:rsid w:val="009E5432"/>
    <w:rsid w:val="009E55F4"/>
    <w:rsid w:val="009E64AC"/>
    <w:rsid w:val="009E666D"/>
    <w:rsid w:val="009E70F2"/>
    <w:rsid w:val="009F1250"/>
    <w:rsid w:val="009F166A"/>
    <w:rsid w:val="009F1DC3"/>
    <w:rsid w:val="009F21FA"/>
    <w:rsid w:val="009F291C"/>
    <w:rsid w:val="009F2D67"/>
    <w:rsid w:val="009F560D"/>
    <w:rsid w:val="009F57A8"/>
    <w:rsid w:val="009F617D"/>
    <w:rsid w:val="009F7ED4"/>
    <w:rsid w:val="00A00FB5"/>
    <w:rsid w:val="00A01CEB"/>
    <w:rsid w:val="00A025F8"/>
    <w:rsid w:val="00A02F76"/>
    <w:rsid w:val="00A044AC"/>
    <w:rsid w:val="00A04622"/>
    <w:rsid w:val="00A04EB8"/>
    <w:rsid w:val="00A05DBE"/>
    <w:rsid w:val="00A060C7"/>
    <w:rsid w:val="00A0625C"/>
    <w:rsid w:val="00A06B84"/>
    <w:rsid w:val="00A06DFE"/>
    <w:rsid w:val="00A074B5"/>
    <w:rsid w:val="00A07F7F"/>
    <w:rsid w:val="00A10A8C"/>
    <w:rsid w:val="00A10DB9"/>
    <w:rsid w:val="00A1162D"/>
    <w:rsid w:val="00A11E85"/>
    <w:rsid w:val="00A1230C"/>
    <w:rsid w:val="00A1239F"/>
    <w:rsid w:val="00A12428"/>
    <w:rsid w:val="00A14385"/>
    <w:rsid w:val="00A14BAD"/>
    <w:rsid w:val="00A1526C"/>
    <w:rsid w:val="00A1575A"/>
    <w:rsid w:val="00A1625D"/>
    <w:rsid w:val="00A16635"/>
    <w:rsid w:val="00A1727D"/>
    <w:rsid w:val="00A174AE"/>
    <w:rsid w:val="00A175C2"/>
    <w:rsid w:val="00A17F2C"/>
    <w:rsid w:val="00A20A1B"/>
    <w:rsid w:val="00A210B2"/>
    <w:rsid w:val="00A218CA"/>
    <w:rsid w:val="00A219B2"/>
    <w:rsid w:val="00A22215"/>
    <w:rsid w:val="00A22899"/>
    <w:rsid w:val="00A231D2"/>
    <w:rsid w:val="00A23E92"/>
    <w:rsid w:val="00A24369"/>
    <w:rsid w:val="00A24D83"/>
    <w:rsid w:val="00A25BFD"/>
    <w:rsid w:val="00A265DB"/>
    <w:rsid w:val="00A266A3"/>
    <w:rsid w:val="00A2687F"/>
    <w:rsid w:val="00A2710E"/>
    <w:rsid w:val="00A27C76"/>
    <w:rsid w:val="00A300DB"/>
    <w:rsid w:val="00A31158"/>
    <w:rsid w:val="00A316F8"/>
    <w:rsid w:val="00A31A96"/>
    <w:rsid w:val="00A31D1F"/>
    <w:rsid w:val="00A3209E"/>
    <w:rsid w:val="00A3298B"/>
    <w:rsid w:val="00A3315E"/>
    <w:rsid w:val="00A34AA1"/>
    <w:rsid w:val="00A368D4"/>
    <w:rsid w:val="00A36C20"/>
    <w:rsid w:val="00A36C50"/>
    <w:rsid w:val="00A374D8"/>
    <w:rsid w:val="00A4034F"/>
    <w:rsid w:val="00A41E8A"/>
    <w:rsid w:val="00A42B9F"/>
    <w:rsid w:val="00A42D77"/>
    <w:rsid w:val="00A43904"/>
    <w:rsid w:val="00A44854"/>
    <w:rsid w:val="00A44D64"/>
    <w:rsid w:val="00A44EC7"/>
    <w:rsid w:val="00A45442"/>
    <w:rsid w:val="00A457B3"/>
    <w:rsid w:val="00A47619"/>
    <w:rsid w:val="00A50007"/>
    <w:rsid w:val="00A5275A"/>
    <w:rsid w:val="00A52ACE"/>
    <w:rsid w:val="00A52C6C"/>
    <w:rsid w:val="00A530DC"/>
    <w:rsid w:val="00A530FB"/>
    <w:rsid w:val="00A53AB4"/>
    <w:rsid w:val="00A54150"/>
    <w:rsid w:val="00A54512"/>
    <w:rsid w:val="00A54540"/>
    <w:rsid w:val="00A551B4"/>
    <w:rsid w:val="00A576BC"/>
    <w:rsid w:val="00A57C47"/>
    <w:rsid w:val="00A60B22"/>
    <w:rsid w:val="00A60F37"/>
    <w:rsid w:val="00A61E31"/>
    <w:rsid w:val="00A624EF"/>
    <w:rsid w:val="00A6279D"/>
    <w:rsid w:val="00A627E8"/>
    <w:rsid w:val="00A62AC9"/>
    <w:rsid w:val="00A62EBC"/>
    <w:rsid w:val="00A637E4"/>
    <w:rsid w:val="00A63B71"/>
    <w:rsid w:val="00A63C6D"/>
    <w:rsid w:val="00A63E38"/>
    <w:rsid w:val="00A6768D"/>
    <w:rsid w:val="00A679A8"/>
    <w:rsid w:val="00A67D28"/>
    <w:rsid w:val="00A70659"/>
    <w:rsid w:val="00A714D0"/>
    <w:rsid w:val="00A71A06"/>
    <w:rsid w:val="00A72081"/>
    <w:rsid w:val="00A72209"/>
    <w:rsid w:val="00A73D2C"/>
    <w:rsid w:val="00A74154"/>
    <w:rsid w:val="00A75042"/>
    <w:rsid w:val="00A7541E"/>
    <w:rsid w:val="00A7558D"/>
    <w:rsid w:val="00A755D5"/>
    <w:rsid w:val="00A773B0"/>
    <w:rsid w:val="00A77964"/>
    <w:rsid w:val="00A77FE5"/>
    <w:rsid w:val="00A807D4"/>
    <w:rsid w:val="00A81C49"/>
    <w:rsid w:val="00A83BAB"/>
    <w:rsid w:val="00A840DC"/>
    <w:rsid w:val="00A84721"/>
    <w:rsid w:val="00A8675E"/>
    <w:rsid w:val="00A86BDD"/>
    <w:rsid w:val="00A874FA"/>
    <w:rsid w:val="00A876F2"/>
    <w:rsid w:val="00A87AA0"/>
    <w:rsid w:val="00A87DC9"/>
    <w:rsid w:val="00A87E47"/>
    <w:rsid w:val="00A90E5D"/>
    <w:rsid w:val="00A910A2"/>
    <w:rsid w:val="00A91643"/>
    <w:rsid w:val="00A92AB1"/>
    <w:rsid w:val="00A930C1"/>
    <w:rsid w:val="00A934E1"/>
    <w:rsid w:val="00A93759"/>
    <w:rsid w:val="00A94E74"/>
    <w:rsid w:val="00A94EE8"/>
    <w:rsid w:val="00A95305"/>
    <w:rsid w:val="00A97EA4"/>
    <w:rsid w:val="00AA0254"/>
    <w:rsid w:val="00AA0370"/>
    <w:rsid w:val="00AA0863"/>
    <w:rsid w:val="00AA1385"/>
    <w:rsid w:val="00AA2046"/>
    <w:rsid w:val="00AA217F"/>
    <w:rsid w:val="00AA2C4A"/>
    <w:rsid w:val="00AA32A2"/>
    <w:rsid w:val="00AA34D7"/>
    <w:rsid w:val="00AA4325"/>
    <w:rsid w:val="00AA47A1"/>
    <w:rsid w:val="00AA4DB2"/>
    <w:rsid w:val="00AA5156"/>
    <w:rsid w:val="00AA5D7B"/>
    <w:rsid w:val="00AA6667"/>
    <w:rsid w:val="00AA7724"/>
    <w:rsid w:val="00AB0B96"/>
    <w:rsid w:val="00AB1E77"/>
    <w:rsid w:val="00AB26E7"/>
    <w:rsid w:val="00AB2A20"/>
    <w:rsid w:val="00AB39D8"/>
    <w:rsid w:val="00AB4933"/>
    <w:rsid w:val="00AB7D2F"/>
    <w:rsid w:val="00AB7FA4"/>
    <w:rsid w:val="00AC033C"/>
    <w:rsid w:val="00AC0BFF"/>
    <w:rsid w:val="00AC0F1C"/>
    <w:rsid w:val="00AC135B"/>
    <w:rsid w:val="00AC1410"/>
    <w:rsid w:val="00AC1726"/>
    <w:rsid w:val="00AC21AE"/>
    <w:rsid w:val="00AC23CE"/>
    <w:rsid w:val="00AC263B"/>
    <w:rsid w:val="00AC27DA"/>
    <w:rsid w:val="00AC2EAE"/>
    <w:rsid w:val="00AC3B92"/>
    <w:rsid w:val="00AC3FE3"/>
    <w:rsid w:val="00AC4791"/>
    <w:rsid w:val="00AC48E7"/>
    <w:rsid w:val="00AC5EA3"/>
    <w:rsid w:val="00AC6FD4"/>
    <w:rsid w:val="00AC72A6"/>
    <w:rsid w:val="00AC7B0C"/>
    <w:rsid w:val="00AC7CF2"/>
    <w:rsid w:val="00AD025A"/>
    <w:rsid w:val="00AD077E"/>
    <w:rsid w:val="00AD1769"/>
    <w:rsid w:val="00AD1CDF"/>
    <w:rsid w:val="00AD26B1"/>
    <w:rsid w:val="00AD28CD"/>
    <w:rsid w:val="00AD2D05"/>
    <w:rsid w:val="00AD32BD"/>
    <w:rsid w:val="00AD4453"/>
    <w:rsid w:val="00AD4729"/>
    <w:rsid w:val="00AD4E32"/>
    <w:rsid w:val="00AD61D5"/>
    <w:rsid w:val="00AD644B"/>
    <w:rsid w:val="00AD65E8"/>
    <w:rsid w:val="00AD7520"/>
    <w:rsid w:val="00AE0F8E"/>
    <w:rsid w:val="00AE1D53"/>
    <w:rsid w:val="00AE1EA6"/>
    <w:rsid w:val="00AE2904"/>
    <w:rsid w:val="00AE2A86"/>
    <w:rsid w:val="00AE2BB2"/>
    <w:rsid w:val="00AE2BFC"/>
    <w:rsid w:val="00AE3231"/>
    <w:rsid w:val="00AE3583"/>
    <w:rsid w:val="00AE4181"/>
    <w:rsid w:val="00AE4468"/>
    <w:rsid w:val="00AE4A51"/>
    <w:rsid w:val="00AE4AEE"/>
    <w:rsid w:val="00AE5448"/>
    <w:rsid w:val="00AE5C0F"/>
    <w:rsid w:val="00AE5DB5"/>
    <w:rsid w:val="00AE6515"/>
    <w:rsid w:val="00AE68DC"/>
    <w:rsid w:val="00AE6919"/>
    <w:rsid w:val="00AE71C9"/>
    <w:rsid w:val="00AE74C5"/>
    <w:rsid w:val="00AE7FEF"/>
    <w:rsid w:val="00AF02B2"/>
    <w:rsid w:val="00AF0A01"/>
    <w:rsid w:val="00AF1782"/>
    <w:rsid w:val="00AF18CB"/>
    <w:rsid w:val="00AF2A83"/>
    <w:rsid w:val="00AF2DE8"/>
    <w:rsid w:val="00AF3622"/>
    <w:rsid w:val="00AF381D"/>
    <w:rsid w:val="00AF3DFB"/>
    <w:rsid w:val="00AF4463"/>
    <w:rsid w:val="00AF4648"/>
    <w:rsid w:val="00AF4A29"/>
    <w:rsid w:val="00AF511F"/>
    <w:rsid w:val="00AF5D5A"/>
    <w:rsid w:val="00AF6512"/>
    <w:rsid w:val="00AF6E73"/>
    <w:rsid w:val="00B025C7"/>
    <w:rsid w:val="00B039D0"/>
    <w:rsid w:val="00B040B2"/>
    <w:rsid w:val="00B04E67"/>
    <w:rsid w:val="00B05A2A"/>
    <w:rsid w:val="00B0663C"/>
    <w:rsid w:val="00B0762B"/>
    <w:rsid w:val="00B076C8"/>
    <w:rsid w:val="00B07BD0"/>
    <w:rsid w:val="00B10208"/>
    <w:rsid w:val="00B102D0"/>
    <w:rsid w:val="00B10894"/>
    <w:rsid w:val="00B11A79"/>
    <w:rsid w:val="00B12E16"/>
    <w:rsid w:val="00B12F40"/>
    <w:rsid w:val="00B1432F"/>
    <w:rsid w:val="00B150B9"/>
    <w:rsid w:val="00B1559E"/>
    <w:rsid w:val="00B15656"/>
    <w:rsid w:val="00B15A35"/>
    <w:rsid w:val="00B16DC5"/>
    <w:rsid w:val="00B179A9"/>
    <w:rsid w:val="00B17C11"/>
    <w:rsid w:val="00B17DE3"/>
    <w:rsid w:val="00B20C2D"/>
    <w:rsid w:val="00B21F24"/>
    <w:rsid w:val="00B22810"/>
    <w:rsid w:val="00B22C19"/>
    <w:rsid w:val="00B22D02"/>
    <w:rsid w:val="00B23032"/>
    <w:rsid w:val="00B23E09"/>
    <w:rsid w:val="00B25328"/>
    <w:rsid w:val="00B25D6D"/>
    <w:rsid w:val="00B26B7D"/>
    <w:rsid w:val="00B26DC6"/>
    <w:rsid w:val="00B27BB1"/>
    <w:rsid w:val="00B302D0"/>
    <w:rsid w:val="00B316C5"/>
    <w:rsid w:val="00B317B7"/>
    <w:rsid w:val="00B32950"/>
    <w:rsid w:val="00B35D3F"/>
    <w:rsid w:val="00B367AA"/>
    <w:rsid w:val="00B36929"/>
    <w:rsid w:val="00B36A6C"/>
    <w:rsid w:val="00B374D3"/>
    <w:rsid w:val="00B37BC0"/>
    <w:rsid w:val="00B40178"/>
    <w:rsid w:val="00B40879"/>
    <w:rsid w:val="00B42E64"/>
    <w:rsid w:val="00B44C46"/>
    <w:rsid w:val="00B45264"/>
    <w:rsid w:val="00B45789"/>
    <w:rsid w:val="00B4604C"/>
    <w:rsid w:val="00B466CF"/>
    <w:rsid w:val="00B4789F"/>
    <w:rsid w:val="00B47BBB"/>
    <w:rsid w:val="00B47DD4"/>
    <w:rsid w:val="00B503A3"/>
    <w:rsid w:val="00B5122F"/>
    <w:rsid w:val="00B516D7"/>
    <w:rsid w:val="00B5386A"/>
    <w:rsid w:val="00B545E9"/>
    <w:rsid w:val="00B54C38"/>
    <w:rsid w:val="00B570E1"/>
    <w:rsid w:val="00B57A45"/>
    <w:rsid w:val="00B57C3A"/>
    <w:rsid w:val="00B57D47"/>
    <w:rsid w:val="00B60ADE"/>
    <w:rsid w:val="00B61FBE"/>
    <w:rsid w:val="00B62B2A"/>
    <w:rsid w:val="00B63ED9"/>
    <w:rsid w:val="00B649DD"/>
    <w:rsid w:val="00B659D4"/>
    <w:rsid w:val="00B65EB7"/>
    <w:rsid w:val="00B66596"/>
    <w:rsid w:val="00B705E6"/>
    <w:rsid w:val="00B71639"/>
    <w:rsid w:val="00B7206E"/>
    <w:rsid w:val="00B72B81"/>
    <w:rsid w:val="00B72CC1"/>
    <w:rsid w:val="00B73212"/>
    <w:rsid w:val="00B73979"/>
    <w:rsid w:val="00B73CDF"/>
    <w:rsid w:val="00B74F06"/>
    <w:rsid w:val="00B76B70"/>
    <w:rsid w:val="00B77653"/>
    <w:rsid w:val="00B8067A"/>
    <w:rsid w:val="00B8107A"/>
    <w:rsid w:val="00B82104"/>
    <w:rsid w:val="00B82675"/>
    <w:rsid w:val="00B832B2"/>
    <w:rsid w:val="00B83963"/>
    <w:rsid w:val="00B840B0"/>
    <w:rsid w:val="00B85D8A"/>
    <w:rsid w:val="00B86749"/>
    <w:rsid w:val="00B86D2E"/>
    <w:rsid w:val="00B8724C"/>
    <w:rsid w:val="00B90328"/>
    <w:rsid w:val="00B914C5"/>
    <w:rsid w:val="00B91B7D"/>
    <w:rsid w:val="00B92A25"/>
    <w:rsid w:val="00B931F9"/>
    <w:rsid w:val="00B93C87"/>
    <w:rsid w:val="00B93F03"/>
    <w:rsid w:val="00B9546A"/>
    <w:rsid w:val="00B9547C"/>
    <w:rsid w:val="00B9598B"/>
    <w:rsid w:val="00B95D46"/>
    <w:rsid w:val="00B95F23"/>
    <w:rsid w:val="00B96CC8"/>
    <w:rsid w:val="00B96D14"/>
    <w:rsid w:val="00B9749C"/>
    <w:rsid w:val="00BA0547"/>
    <w:rsid w:val="00BA05BD"/>
    <w:rsid w:val="00BA0CF9"/>
    <w:rsid w:val="00BA1895"/>
    <w:rsid w:val="00BA35FC"/>
    <w:rsid w:val="00BA3820"/>
    <w:rsid w:val="00BA4F78"/>
    <w:rsid w:val="00BA5D56"/>
    <w:rsid w:val="00BA7A7B"/>
    <w:rsid w:val="00BA7B79"/>
    <w:rsid w:val="00BB03A6"/>
    <w:rsid w:val="00BB07F7"/>
    <w:rsid w:val="00BB151A"/>
    <w:rsid w:val="00BB18E8"/>
    <w:rsid w:val="00BB1EE5"/>
    <w:rsid w:val="00BB22D7"/>
    <w:rsid w:val="00BB27C8"/>
    <w:rsid w:val="00BB2C24"/>
    <w:rsid w:val="00BB399F"/>
    <w:rsid w:val="00BB3D2B"/>
    <w:rsid w:val="00BB4555"/>
    <w:rsid w:val="00BB7838"/>
    <w:rsid w:val="00BB792B"/>
    <w:rsid w:val="00BB7F68"/>
    <w:rsid w:val="00BC1161"/>
    <w:rsid w:val="00BC1206"/>
    <w:rsid w:val="00BC132C"/>
    <w:rsid w:val="00BC1B5F"/>
    <w:rsid w:val="00BC3185"/>
    <w:rsid w:val="00BC3C92"/>
    <w:rsid w:val="00BC48A2"/>
    <w:rsid w:val="00BC7258"/>
    <w:rsid w:val="00BC7CFA"/>
    <w:rsid w:val="00BD038B"/>
    <w:rsid w:val="00BD0824"/>
    <w:rsid w:val="00BD0AA7"/>
    <w:rsid w:val="00BD12D3"/>
    <w:rsid w:val="00BD1B50"/>
    <w:rsid w:val="00BD22AA"/>
    <w:rsid w:val="00BD28D5"/>
    <w:rsid w:val="00BD2A22"/>
    <w:rsid w:val="00BD2F0A"/>
    <w:rsid w:val="00BD3B5B"/>
    <w:rsid w:val="00BD4785"/>
    <w:rsid w:val="00BD4EAF"/>
    <w:rsid w:val="00BD5034"/>
    <w:rsid w:val="00BD538F"/>
    <w:rsid w:val="00BD5433"/>
    <w:rsid w:val="00BD6160"/>
    <w:rsid w:val="00BD6401"/>
    <w:rsid w:val="00BD675D"/>
    <w:rsid w:val="00BD69D5"/>
    <w:rsid w:val="00BD6BA2"/>
    <w:rsid w:val="00BD6D36"/>
    <w:rsid w:val="00BD6DCF"/>
    <w:rsid w:val="00BD7A47"/>
    <w:rsid w:val="00BD7FC2"/>
    <w:rsid w:val="00BE124D"/>
    <w:rsid w:val="00BE19F5"/>
    <w:rsid w:val="00BE22A0"/>
    <w:rsid w:val="00BE25AB"/>
    <w:rsid w:val="00BE2DA4"/>
    <w:rsid w:val="00BE3B95"/>
    <w:rsid w:val="00BE3BCB"/>
    <w:rsid w:val="00BE3BFE"/>
    <w:rsid w:val="00BE3CBB"/>
    <w:rsid w:val="00BE424D"/>
    <w:rsid w:val="00BE44C9"/>
    <w:rsid w:val="00BE4ACE"/>
    <w:rsid w:val="00BE4EF5"/>
    <w:rsid w:val="00BE4FFD"/>
    <w:rsid w:val="00BE5E39"/>
    <w:rsid w:val="00BE68C9"/>
    <w:rsid w:val="00BE7795"/>
    <w:rsid w:val="00BF0246"/>
    <w:rsid w:val="00BF0712"/>
    <w:rsid w:val="00BF084E"/>
    <w:rsid w:val="00BF196A"/>
    <w:rsid w:val="00BF1BCA"/>
    <w:rsid w:val="00BF1FA2"/>
    <w:rsid w:val="00BF2771"/>
    <w:rsid w:val="00BF2907"/>
    <w:rsid w:val="00BF29B3"/>
    <w:rsid w:val="00BF30A9"/>
    <w:rsid w:val="00BF3864"/>
    <w:rsid w:val="00BF50EF"/>
    <w:rsid w:val="00BF5281"/>
    <w:rsid w:val="00BF6829"/>
    <w:rsid w:val="00BF6A13"/>
    <w:rsid w:val="00BF710F"/>
    <w:rsid w:val="00BF7525"/>
    <w:rsid w:val="00C007EA"/>
    <w:rsid w:val="00C00D49"/>
    <w:rsid w:val="00C01C6B"/>
    <w:rsid w:val="00C01E50"/>
    <w:rsid w:val="00C0246E"/>
    <w:rsid w:val="00C03B9F"/>
    <w:rsid w:val="00C044CB"/>
    <w:rsid w:val="00C05206"/>
    <w:rsid w:val="00C057C8"/>
    <w:rsid w:val="00C05F0E"/>
    <w:rsid w:val="00C07DFB"/>
    <w:rsid w:val="00C1040B"/>
    <w:rsid w:val="00C10AB9"/>
    <w:rsid w:val="00C10F3C"/>
    <w:rsid w:val="00C113DD"/>
    <w:rsid w:val="00C1230A"/>
    <w:rsid w:val="00C1257E"/>
    <w:rsid w:val="00C129E7"/>
    <w:rsid w:val="00C12D46"/>
    <w:rsid w:val="00C142A5"/>
    <w:rsid w:val="00C144F8"/>
    <w:rsid w:val="00C14975"/>
    <w:rsid w:val="00C15716"/>
    <w:rsid w:val="00C15DF0"/>
    <w:rsid w:val="00C161A2"/>
    <w:rsid w:val="00C1736B"/>
    <w:rsid w:val="00C17970"/>
    <w:rsid w:val="00C21D03"/>
    <w:rsid w:val="00C220C9"/>
    <w:rsid w:val="00C225FC"/>
    <w:rsid w:val="00C22E8F"/>
    <w:rsid w:val="00C23BB5"/>
    <w:rsid w:val="00C23FDF"/>
    <w:rsid w:val="00C24A8C"/>
    <w:rsid w:val="00C25356"/>
    <w:rsid w:val="00C25E51"/>
    <w:rsid w:val="00C261D8"/>
    <w:rsid w:val="00C26293"/>
    <w:rsid w:val="00C278E6"/>
    <w:rsid w:val="00C27D23"/>
    <w:rsid w:val="00C27D9E"/>
    <w:rsid w:val="00C30B3F"/>
    <w:rsid w:val="00C32636"/>
    <w:rsid w:val="00C33543"/>
    <w:rsid w:val="00C33906"/>
    <w:rsid w:val="00C33CDE"/>
    <w:rsid w:val="00C33CDF"/>
    <w:rsid w:val="00C34044"/>
    <w:rsid w:val="00C342E4"/>
    <w:rsid w:val="00C354CB"/>
    <w:rsid w:val="00C35982"/>
    <w:rsid w:val="00C364C0"/>
    <w:rsid w:val="00C406B7"/>
    <w:rsid w:val="00C408D4"/>
    <w:rsid w:val="00C419DB"/>
    <w:rsid w:val="00C41B8A"/>
    <w:rsid w:val="00C41E07"/>
    <w:rsid w:val="00C421CD"/>
    <w:rsid w:val="00C42231"/>
    <w:rsid w:val="00C42646"/>
    <w:rsid w:val="00C43201"/>
    <w:rsid w:val="00C44EE7"/>
    <w:rsid w:val="00C454C7"/>
    <w:rsid w:val="00C465F6"/>
    <w:rsid w:val="00C46604"/>
    <w:rsid w:val="00C46F60"/>
    <w:rsid w:val="00C475C7"/>
    <w:rsid w:val="00C50730"/>
    <w:rsid w:val="00C50B58"/>
    <w:rsid w:val="00C51DE4"/>
    <w:rsid w:val="00C522D0"/>
    <w:rsid w:val="00C528E0"/>
    <w:rsid w:val="00C528E1"/>
    <w:rsid w:val="00C52AC0"/>
    <w:rsid w:val="00C52CE5"/>
    <w:rsid w:val="00C5339B"/>
    <w:rsid w:val="00C537F2"/>
    <w:rsid w:val="00C54505"/>
    <w:rsid w:val="00C5556B"/>
    <w:rsid w:val="00C55B7E"/>
    <w:rsid w:val="00C57B15"/>
    <w:rsid w:val="00C60023"/>
    <w:rsid w:val="00C60756"/>
    <w:rsid w:val="00C60F22"/>
    <w:rsid w:val="00C619FC"/>
    <w:rsid w:val="00C626E1"/>
    <w:rsid w:val="00C62D3A"/>
    <w:rsid w:val="00C632C3"/>
    <w:rsid w:val="00C64036"/>
    <w:rsid w:val="00C64290"/>
    <w:rsid w:val="00C64650"/>
    <w:rsid w:val="00C648A3"/>
    <w:rsid w:val="00C6503A"/>
    <w:rsid w:val="00C65247"/>
    <w:rsid w:val="00C652B7"/>
    <w:rsid w:val="00C656C0"/>
    <w:rsid w:val="00C65702"/>
    <w:rsid w:val="00C658E4"/>
    <w:rsid w:val="00C65CC7"/>
    <w:rsid w:val="00C65F20"/>
    <w:rsid w:val="00C673BB"/>
    <w:rsid w:val="00C67B59"/>
    <w:rsid w:val="00C70002"/>
    <w:rsid w:val="00C703F5"/>
    <w:rsid w:val="00C7087D"/>
    <w:rsid w:val="00C70E7F"/>
    <w:rsid w:val="00C710C3"/>
    <w:rsid w:val="00C711BF"/>
    <w:rsid w:val="00C72263"/>
    <w:rsid w:val="00C727C4"/>
    <w:rsid w:val="00C72895"/>
    <w:rsid w:val="00C7298E"/>
    <w:rsid w:val="00C731E0"/>
    <w:rsid w:val="00C751A8"/>
    <w:rsid w:val="00C75676"/>
    <w:rsid w:val="00C7621C"/>
    <w:rsid w:val="00C76E35"/>
    <w:rsid w:val="00C77B85"/>
    <w:rsid w:val="00C77BFC"/>
    <w:rsid w:val="00C80995"/>
    <w:rsid w:val="00C80D36"/>
    <w:rsid w:val="00C81105"/>
    <w:rsid w:val="00C81B0B"/>
    <w:rsid w:val="00C81D9A"/>
    <w:rsid w:val="00C8276A"/>
    <w:rsid w:val="00C8318B"/>
    <w:rsid w:val="00C83250"/>
    <w:rsid w:val="00C83C7A"/>
    <w:rsid w:val="00C842E3"/>
    <w:rsid w:val="00C84878"/>
    <w:rsid w:val="00C8490B"/>
    <w:rsid w:val="00C86DA7"/>
    <w:rsid w:val="00C86E07"/>
    <w:rsid w:val="00C87D82"/>
    <w:rsid w:val="00C923E9"/>
    <w:rsid w:val="00C92787"/>
    <w:rsid w:val="00C928A7"/>
    <w:rsid w:val="00C92CB3"/>
    <w:rsid w:val="00C93446"/>
    <w:rsid w:val="00C935ED"/>
    <w:rsid w:val="00C93BA1"/>
    <w:rsid w:val="00C93F13"/>
    <w:rsid w:val="00C94E63"/>
    <w:rsid w:val="00C950D3"/>
    <w:rsid w:val="00C95134"/>
    <w:rsid w:val="00C95137"/>
    <w:rsid w:val="00C9712E"/>
    <w:rsid w:val="00C97659"/>
    <w:rsid w:val="00C97892"/>
    <w:rsid w:val="00C97AFA"/>
    <w:rsid w:val="00C97C11"/>
    <w:rsid w:val="00CA0368"/>
    <w:rsid w:val="00CA1915"/>
    <w:rsid w:val="00CA1E8C"/>
    <w:rsid w:val="00CA2541"/>
    <w:rsid w:val="00CA2C23"/>
    <w:rsid w:val="00CA375A"/>
    <w:rsid w:val="00CA4738"/>
    <w:rsid w:val="00CA4B25"/>
    <w:rsid w:val="00CA5012"/>
    <w:rsid w:val="00CA58D1"/>
    <w:rsid w:val="00CA5E98"/>
    <w:rsid w:val="00CA6237"/>
    <w:rsid w:val="00CA648C"/>
    <w:rsid w:val="00CA7D75"/>
    <w:rsid w:val="00CB05BA"/>
    <w:rsid w:val="00CB0BFE"/>
    <w:rsid w:val="00CB140F"/>
    <w:rsid w:val="00CB2ACD"/>
    <w:rsid w:val="00CB316E"/>
    <w:rsid w:val="00CB3730"/>
    <w:rsid w:val="00CB3DC2"/>
    <w:rsid w:val="00CB45A0"/>
    <w:rsid w:val="00CB622E"/>
    <w:rsid w:val="00CB75B9"/>
    <w:rsid w:val="00CB7C1F"/>
    <w:rsid w:val="00CB7C2E"/>
    <w:rsid w:val="00CC08DD"/>
    <w:rsid w:val="00CC0FE4"/>
    <w:rsid w:val="00CC128E"/>
    <w:rsid w:val="00CC2E9A"/>
    <w:rsid w:val="00CC2FB9"/>
    <w:rsid w:val="00CC331F"/>
    <w:rsid w:val="00CC4233"/>
    <w:rsid w:val="00CC5058"/>
    <w:rsid w:val="00CC522F"/>
    <w:rsid w:val="00CC5AD1"/>
    <w:rsid w:val="00CC66A4"/>
    <w:rsid w:val="00CD206A"/>
    <w:rsid w:val="00CD21B2"/>
    <w:rsid w:val="00CD220D"/>
    <w:rsid w:val="00CD31AD"/>
    <w:rsid w:val="00CD415C"/>
    <w:rsid w:val="00CD41F9"/>
    <w:rsid w:val="00CD480E"/>
    <w:rsid w:val="00CD4854"/>
    <w:rsid w:val="00CD573B"/>
    <w:rsid w:val="00CD588A"/>
    <w:rsid w:val="00CD72F0"/>
    <w:rsid w:val="00CD73BC"/>
    <w:rsid w:val="00CE0325"/>
    <w:rsid w:val="00CE0350"/>
    <w:rsid w:val="00CE0496"/>
    <w:rsid w:val="00CE1E6B"/>
    <w:rsid w:val="00CE204F"/>
    <w:rsid w:val="00CE2E52"/>
    <w:rsid w:val="00CE3B55"/>
    <w:rsid w:val="00CE3CDD"/>
    <w:rsid w:val="00CE4110"/>
    <w:rsid w:val="00CE4875"/>
    <w:rsid w:val="00CE4943"/>
    <w:rsid w:val="00CE4B9E"/>
    <w:rsid w:val="00CE5882"/>
    <w:rsid w:val="00CE5A5E"/>
    <w:rsid w:val="00CE6A9A"/>
    <w:rsid w:val="00CE6C50"/>
    <w:rsid w:val="00CE6CB9"/>
    <w:rsid w:val="00CE7044"/>
    <w:rsid w:val="00CE7595"/>
    <w:rsid w:val="00CF19DB"/>
    <w:rsid w:val="00CF1CC6"/>
    <w:rsid w:val="00CF1E88"/>
    <w:rsid w:val="00CF2BE7"/>
    <w:rsid w:val="00CF2FC3"/>
    <w:rsid w:val="00CF338C"/>
    <w:rsid w:val="00CF59A3"/>
    <w:rsid w:val="00CF5BDC"/>
    <w:rsid w:val="00CF6C49"/>
    <w:rsid w:val="00CF7F12"/>
    <w:rsid w:val="00D000D3"/>
    <w:rsid w:val="00D00372"/>
    <w:rsid w:val="00D010C4"/>
    <w:rsid w:val="00D024BC"/>
    <w:rsid w:val="00D02E3C"/>
    <w:rsid w:val="00D03853"/>
    <w:rsid w:val="00D03864"/>
    <w:rsid w:val="00D03902"/>
    <w:rsid w:val="00D03ABB"/>
    <w:rsid w:val="00D03CB7"/>
    <w:rsid w:val="00D03EC0"/>
    <w:rsid w:val="00D05362"/>
    <w:rsid w:val="00D05F1C"/>
    <w:rsid w:val="00D0647F"/>
    <w:rsid w:val="00D10CCC"/>
    <w:rsid w:val="00D118DA"/>
    <w:rsid w:val="00D11A12"/>
    <w:rsid w:val="00D126AE"/>
    <w:rsid w:val="00D128A6"/>
    <w:rsid w:val="00D1378C"/>
    <w:rsid w:val="00D153F6"/>
    <w:rsid w:val="00D154F2"/>
    <w:rsid w:val="00D16235"/>
    <w:rsid w:val="00D16D93"/>
    <w:rsid w:val="00D20BB1"/>
    <w:rsid w:val="00D20BCD"/>
    <w:rsid w:val="00D212A9"/>
    <w:rsid w:val="00D214A0"/>
    <w:rsid w:val="00D2193E"/>
    <w:rsid w:val="00D21EA3"/>
    <w:rsid w:val="00D22035"/>
    <w:rsid w:val="00D225BE"/>
    <w:rsid w:val="00D22DC6"/>
    <w:rsid w:val="00D22E26"/>
    <w:rsid w:val="00D23547"/>
    <w:rsid w:val="00D2464C"/>
    <w:rsid w:val="00D25123"/>
    <w:rsid w:val="00D25DC4"/>
    <w:rsid w:val="00D25E7E"/>
    <w:rsid w:val="00D260DD"/>
    <w:rsid w:val="00D27723"/>
    <w:rsid w:val="00D27F98"/>
    <w:rsid w:val="00D31633"/>
    <w:rsid w:val="00D3222C"/>
    <w:rsid w:val="00D32524"/>
    <w:rsid w:val="00D32ABD"/>
    <w:rsid w:val="00D33545"/>
    <w:rsid w:val="00D3364C"/>
    <w:rsid w:val="00D34076"/>
    <w:rsid w:val="00D34171"/>
    <w:rsid w:val="00D3543E"/>
    <w:rsid w:val="00D3598B"/>
    <w:rsid w:val="00D35E01"/>
    <w:rsid w:val="00D363B5"/>
    <w:rsid w:val="00D40650"/>
    <w:rsid w:val="00D41BBE"/>
    <w:rsid w:val="00D41EC1"/>
    <w:rsid w:val="00D43980"/>
    <w:rsid w:val="00D44243"/>
    <w:rsid w:val="00D4429F"/>
    <w:rsid w:val="00D46AD1"/>
    <w:rsid w:val="00D4785E"/>
    <w:rsid w:val="00D500B2"/>
    <w:rsid w:val="00D51085"/>
    <w:rsid w:val="00D520E4"/>
    <w:rsid w:val="00D52B35"/>
    <w:rsid w:val="00D53CF5"/>
    <w:rsid w:val="00D53FDB"/>
    <w:rsid w:val="00D54038"/>
    <w:rsid w:val="00D543F4"/>
    <w:rsid w:val="00D55241"/>
    <w:rsid w:val="00D55343"/>
    <w:rsid w:val="00D554D4"/>
    <w:rsid w:val="00D56176"/>
    <w:rsid w:val="00D5621E"/>
    <w:rsid w:val="00D56251"/>
    <w:rsid w:val="00D6015B"/>
    <w:rsid w:val="00D60444"/>
    <w:rsid w:val="00D605FC"/>
    <w:rsid w:val="00D60697"/>
    <w:rsid w:val="00D61466"/>
    <w:rsid w:val="00D625AB"/>
    <w:rsid w:val="00D628ED"/>
    <w:rsid w:val="00D63114"/>
    <w:rsid w:val="00D6342C"/>
    <w:rsid w:val="00D63923"/>
    <w:rsid w:val="00D650C0"/>
    <w:rsid w:val="00D65C5F"/>
    <w:rsid w:val="00D65D5F"/>
    <w:rsid w:val="00D65EB2"/>
    <w:rsid w:val="00D65FF4"/>
    <w:rsid w:val="00D668AC"/>
    <w:rsid w:val="00D670F8"/>
    <w:rsid w:val="00D67116"/>
    <w:rsid w:val="00D67A1B"/>
    <w:rsid w:val="00D704F6"/>
    <w:rsid w:val="00D70B53"/>
    <w:rsid w:val="00D71089"/>
    <w:rsid w:val="00D718BE"/>
    <w:rsid w:val="00D7311C"/>
    <w:rsid w:val="00D73A93"/>
    <w:rsid w:val="00D74222"/>
    <w:rsid w:val="00D74663"/>
    <w:rsid w:val="00D74AE0"/>
    <w:rsid w:val="00D7567A"/>
    <w:rsid w:val="00D770B2"/>
    <w:rsid w:val="00D77C59"/>
    <w:rsid w:val="00D80A90"/>
    <w:rsid w:val="00D8219C"/>
    <w:rsid w:val="00D83D2F"/>
    <w:rsid w:val="00D8443D"/>
    <w:rsid w:val="00D84AE7"/>
    <w:rsid w:val="00D854F3"/>
    <w:rsid w:val="00D85C56"/>
    <w:rsid w:val="00D868AF"/>
    <w:rsid w:val="00D86A39"/>
    <w:rsid w:val="00D87352"/>
    <w:rsid w:val="00D9028E"/>
    <w:rsid w:val="00D90635"/>
    <w:rsid w:val="00D90954"/>
    <w:rsid w:val="00D91186"/>
    <w:rsid w:val="00D91660"/>
    <w:rsid w:val="00D91D02"/>
    <w:rsid w:val="00D92664"/>
    <w:rsid w:val="00D92A8E"/>
    <w:rsid w:val="00D944B0"/>
    <w:rsid w:val="00D949FB"/>
    <w:rsid w:val="00D96770"/>
    <w:rsid w:val="00D9737E"/>
    <w:rsid w:val="00D97662"/>
    <w:rsid w:val="00D97B14"/>
    <w:rsid w:val="00D97F0B"/>
    <w:rsid w:val="00D97FD5"/>
    <w:rsid w:val="00DA0703"/>
    <w:rsid w:val="00DA105D"/>
    <w:rsid w:val="00DA15E7"/>
    <w:rsid w:val="00DA1C63"/>
    <w:rsid w:val="00DA35A9"/>
    <w:rsid w:val="00DA56C7"/>
    <w:rsid w:val="00DA69D1"/>
    <w:rsid w:val="00DA70F1"/>
    <w:rsid w:val="00DB02AE"/>
    <w:rsid w:val="00DB078E"/>
    <w:rsid w:val="00DB0C5F"/>
    <w:rsid w:val="00DB1ECB"/>
    <w:rsid w:val="00DB3769"/>
    <w:rsid w:val="00DB3CCC"/>
    <w:rsid w:val="00DB3E30"/>
    <w:rsid w:val="00DB44A3"/>
    <w:rsid w:val="00DB51CE"/>
    <w:rsid w:val="00DB5AF5"/>
    <w:rsid w:val="00DB5F65"/>
    <w:rsid w:val="00DB620B"/>
    <w:rsid w:val="00DB638A"/>
    <w:rsid w:val="00DB6E35"/>
    <w:rsid w:val="00DB7454"/>
    <w:rsid w:val="00DB7B18"/>
    <w:rsid w:val="00DB7B5C"/>
    <w:rsid w:val="00DC0E45"/>
    <w:rsid w:val="00DC1293"/>
    <w:rsid w:val="00DC3F4F"/>
    <w:rsid w:val="00DC5345"/>
    <w:rsid w:val="00DC6602"/>
    <w:rsid w:val="00DD0270"/>
    <w:rsid w:val="00DD18E3"/>
    <w:rsid w:val="00DD19DB"/>
    <w:rsid w:val="00DD1D24"/>
    <w:rsid w:val="00DD28EA"/>
    <w:rsid w:val="00DD296E"/>
    <w:rsid w:val="00DD2D13"/>
    <w:rsid w:val="00DD36BC"/>
    <w:rsid w:val="00DD38D7"/>
    <w:rsid w:val="00DD3FC4"/>
    <w:rsid w:val="00DD46B6"/>
    <w:rsid w:val="00DD5D44"/>
    <w:rsid w:val="00DD62B7"/>
    <w:rsid w:val="00DD761F"/>
    <w:rsid w:val="00DD7E13"/>
    <w:rsid w:val="00DE139C"/>
    <w:rsid w:val="00DE1F46"/>
    <w:rsid w:val="00DE24DF"/>
    <w:rsid w:val="00DE2E50"/>
    <w:rsid w:val="00DE2EBC"/>
    <w:rsid w:val="00DE3746"/>
    <w:rsid w:val="00DE4AFE"/>
    <w:rsid w:val="00DE50A5"/>
    <w:rsid w:val="00DE5AAA"/>
    <w:rsid w:val="00DE67E9"/>
    <w:rsid w:val="00DE6FEE"/>
    <w:rsid w:val="00DE76F4"/>
    <w:rsid w:val="00DF00E3"/>
    <w:rsid w:val="00DF050E"/>
    <w:rsid w:val="00DF0D70"/>
    <w:rsid w:val="00DF0F3A"/>
    <w:rsid w:val="00DF20B8"/>
    <w:rsid w:val="00DF21A1"/>
    <w:rsid w:val="00DF21BB"/>
    <w:rsid w:val="00DF2E14"/>
    <w:rsid w:val="00DF3D45"/>
    <w:rsid w:val="00DF4073"/>
    <w:rsid w:val="00DF4565"/>
    <w:rsid w:val="00DF4B4F"/>
    <w:rsid w:val="00DF566E"/>
    <w:rsid w:val="00DF5D05"/>
    <w:rsid w:val="00DF5E53"/>
    <w:rsid w:val="00DF623F"/>
    <w:rsid w:val="00DF689E"/>
    <w:rsid w:val="00DF7E65"/>
    <w:rsid w:val="00DF7FB4"/>
    <w:rsid w:val="00E00761"/>
    <w:rsid w:val="00E01197"/>
    <w:rsid w:val="00E01198"/>
    <w:rsid w:val="00E02901"/>
    <w:rsid w:val="00E02B45"/>
    <w:rsid w:val="00E02C2D"/>
    <w:rsid w:val="00E0390C"/>
    <w:rsid w:val="00E03B51"/>
    <w:rsid w:val="00E048DA"/>
    <w:rsid w:val="00E04B70"/>
    <w:rsid w:val="00E052C2"/>
    <w:rsid w:val="00E058E1"/>
    <w:rsid w:val="00E05C10"/>
    <w:rsid w:val="00E064F0"/>
    <w:rsid w:val="00E069B8"/>
    <w:rsid w:val="00E06D52"/>
    <w:rsid w:val="00E0753C"/>
    <w:rsid w:val="00E07ADB"/>
    <w:rsid w:val="00E07DA9"/>
    <w:rsid w:val="00E11423"/>
    <w:rsid w:val="00E117AB"/>
    <w:rsid w:val="00E12358"/>
    <w:rsid w:val="00E12E5B"/>
    <w:rsid w:val="00E131EB"/>
    <w:rsid w:val="00E13C62"/>
    <w:rsid w:val="00E1478F"/>
    <w:rsid w:val="00E14F3D"/>
    <w:rsid w:val="00E157A9"/>
    <w:rsid w:val="00E15F7D"/>
    <w:rsid w:val="00E1649E"/>
    <w:rsid w:val="00E17E64"/>
    <w:rsid w:val="00E21BB3"/>
    <w:rsid w:val="00E21D93"/>
    <w:rsid w:val="00E22EE6"/>
    <w:rsid w:val="00E234C0"/>
    <w:rsid w:val="00E25A90"/>
    <w:rsid w:val="00E2627D"/>
    <w:rsid w:val="00E2639D"/>
    <w:rsid w:val="00E26644"/>
    <w:rsid w:val="00E26849"/>
    <w:rsid w:val="00E27112"/>
    <w:rsid w:val="00E277CE"/>
    <w:rsid w:val="00E27927"/>
    <w:rsid w:val="00E27992"/>
    <w:rsid w:val="00E30C20"/>
    <w:rsid w:val="00E31E67"/>
    <w:rsid w:val="00E32014"/>
    <w:rsid w:val="00E33B75"/>
    <w:rsid w:val="00E340F9"/>
    <w:rsid w:val="00E342A5"/>
    <w:rsid w:val="00E3431D"/>
    <w:rsid w:val="00E34C8C"/>
    <w:rsid w:val="00E35506"/>
    <w:rsid w:val="00E35953"/>
    <w:rsid w:val="00E35AF7"/>
    <w:rsid w:val="00E35CC4"/>
    <w:rsid w:val="00E35E67"/>
    <w:rsid w:val="00E37697"/>
    <w:rsid w:val="00E415ED"/>
    <w:rsid w:val="00E4434E"/>
    <w:rsid w:val="00E44573"/>
    <w:rsid w:val="00E44579"/>
    <w:rsid w:val="00E448D3"/>
    <w:rsid w:val="00E455A5"/>
    <w:rsid w:val="00E45A7A"/>
    <w:rsid w:val="00E4628B"/>
    <w:rsid w:val="00E465A9"/>
    <w:rsid w:val="00E4666A"/>
    <w:rsid w:val="00E47741"/>
    <w:rsid w:val="00E47788"/>
    <w:rsid w:val="00E527EB"/>
    <w:rsid w:val="00E53610"/>
    <w:rsid w:val="00E5375F"/>
    <w:rsid w:val="00E53F15"/>
    <w:rsid w:val="00E55A4B"/>
    <w:rsid w:val="00E56C75"/>
    <w:rsid w:val="00E57571"/>
    <w:rsid w:val="00E57CEE"/>
    <w:rsid w:val="00E57FE0"/>
    <w:rsid w:val="00E60587"/>
    <w:rsid w:val="00E6129A"/>
    <w:rsid w:val="00E62153"/>
    <w:rsid w:val="00E622D8"/>
    <w:rsid w:val="00E63B61"/>
    <w:rsid w:val="00E649B9"/>
    <w:rsid w:val="00E651A8"/>
    <w:rsid w:val="00E65B27"/>
    <w:rsid w:val="00E66019"/>
    <w:rsid w:val="00E67442"/>
    <w:rsid w:val="00E67510"/>
    <w:rsid w:val="00E677AA"/>
    <w:rsid w:val="00E67E8C"/>
    <w:rsid w:val="00E70CB7"/>
    <w:rsid w:val="00E70ECD"/>
    <w:rsid w:val="00E71377"/>
    <w:rsid w:val="00E7301D"/>
    <w:rsid w:val="00E7364E"/>
    <w:rsid w:val="00E740C8"/>
    <w:rsid w:val="00E74A0C"/>
    <w:rsid w:val="00E7603A"/>
    <w:rsid w:val="00E768DF"/>
    <w:rsid w:val="00E76AAE"/>
    <w:rsid w:val="00E76B62"/>
    <w:rsid w:val="00E801BF"/>
    <w:rsid w:val="00E8041E"/>
    <w:rsid w:val="00E80A44"/>
    <w:rsid w:val="00E812E0"/>
    <w:rsid w:val="00E826F0"/>
    <w:rsid w:val="00E829B7"/>
    <w:rsid w:val="00E82C10"/>
    <w:rsid w:val="00E82F5A"/>
    <w:rsid w:val="00E83369"/>
    <w:rsid w:val="00E83F13"/>
    <w:rsid w:val="00E84066"/>
    <w:rsid w:val="00E840ED"/>
    <w:rsid w:val="00E85A97"/>
    <w:rsid w:val="00E85DCE"/>
    <w:rsid w:val="00E8691B"/>
    <w:rsid w:val="00E86D3D"/>
    <w:rsid w:val="00E87296"/>
    <w:rsid w:val="00E87CDA"/>
    <w:rsid w:val="00E90229"/>
    <w:rsid w:val="00E904AD"/>
    <w:rsid w:val="00E913FB"/>
    <w:rsid w:val="00E913FC"/>
    <w:rsid w:val="00E939D8"/>
    <w:rsid w:val="00E93BDB"/>
    <w:rsid w:val="00E93D48"/>
    <w:rsid w:val="00E9564C"/>
    <w:rsid w:val="00E96585"/>
    <w:rsid w:val="00E96E67"/>
    <w:rsid w:val="00E97666"/>
    <w:rsid w:val="00E977DA"/>
    <w:rsid w:val="00E97C1E"/>
    <w:rsid w:val="00E97D1E"/>
    <w:rsid w:val="00EA003D"/>
    <w:rsid w:val="00EA0104"/>
    <w:rsid w:val="00EA208A"/>
    <w:rsid w:val="00EA2321"/>
    <w:rsid w:val="00EA2569"/>
    <w:rsid w:val="00EA2E85"/>
    <w:rsid w:val="00EA39A3"/>
    <w:rsid w:val="00EA3E47"/>
    <w:rsid w:val="00EA42FD"/>
    <w:rsid w:val="00EA4F5D"/>
    <w:rsid w:val="00EB15DC"/>
    <w:rsid w:val="00EB1DCE"/>
    <w:rsid w:val="00EB1F63"/>
    <w:rsid w:val="00EB2E48"/>
    <w:rsid w:val="00EB3394"/>
    <w:rsid w:val="00EB36B0"/>
    <w:rsid w:val="00EB3BD8"/>
    <w:rsid w:val="00EB4541"/>
    <w:rsid w:val="00EB4F9E"/>
    <w:rsid w:val="00EB5095"/>
    <w:rsid w:val="00EB524D"/>
    <w:rsid w:val="00EB528E"/>
    <w:rsid w:val="00EB6BAC"/>
    <w:rsid w:val="00EB6DDA"/>
    <w:rsid w:val="00EC0816"/>
    <w:rsid w:val="00EC08B2"/>
    <w:rsid w:val="00EC0EAA"/>
    <w:rsid w:val="00EC1109"/>
    <w:rsid w:val="00EC1821"/>
    <w:rsid w:val="00EC1C4F"/>
    <w:rsid w:val="00EC2A9F"/>
    <w:rsid w:val="00EC2DC0"/>
    <w:rsid w:val="00EC365E"/>
    <w:rsid w:val="00EC3912"/>
    <w:rsid w:val="00EC3C45"/>
    <w:rsid w:val="00EC4B9C"/>
    <w:rsid w:val="00EC6014"/>
    <w:rsid w:val="00EC66AE"/>
    <w:rsid w:val="00EC68A6"/>
    <w:rsid w:val="00EC6FB7"/>
    <w:rsid w:val="00ED1D7E"/>
    <w:rsid w:val="00ED2AEF"/>
    <w:rsid w:val="00ED2BF3"/>
    <w:rsid w:val="00ED325D"/>
    <w:rsid w:val="00ED373B"/>
    <w:rsid w:val="00ED381E"/>
    <w:rsid w:val="00ED3B46"/>
    <w:rsid w:val="00ED3F1E"/>
    <w:rsid w:val="00ED472B"/>
    <w:rsid w:val="00ED48A3"/>
    <w:rsid w:val="00ED50D6"/>
    <w:rsid w:val="00ED5452"/>
    <w:rsid w:val="00ED5E29"/>
    <w:rsid w:val="00ED76A1"/>
    <w:rsid w:val="00EE056C"/>
    <w:rsid w:val="00EE07F9"/>
    <w:rsid w:val="00EE11DC"/>
    <w:rsid w:val="00EE277D"/>
    <w:rsid w:val="00EE28D3"/>
    <w:rsid w:val="00EE3A5A"/>
    <w:rsid w:val="00EE4359"/>
    <w:rsid w:val="00EE4A34"/>
    <w:rsid w:val="00EE4AE4"/>
    <w:rsid w:val="00EE4B9E"/>
    <w:rsid w:val="00EE59B1"/>
    <w:rsid w:val="00EE61FE"/>
    <w:rsid w:val="00EE6320"/>
    <w:rsid w:val="00EF04DE"/>
    <w:rsid w:val="00EF0D48"/>
    <w:rsid w:val="00EF1664"/>
    <w:rsid w:val="00EF1F0A"/>
    <w:rsid w:val="00EF2180"/>
    <w:rsid w:val="00EF249A"/>
    <w:rsid w:val="00EF27CB"/>
    <w:rsid w:val="00EF3099"/>
    <w:rsid w:val="00EF3648"/>
    <w:rsid w:val="00EF3B42"/>
    <w:rsid w:val="00EF4375"/>
    <w:rsid w:val="00EF46A6"/>
    <w:rsid w:val="00EF5BE5"/>
    <w:rsid w:val="00EF79AA"/>
    <w:rsid w:val="00F001F1"/>
    <w:rsid w:val="00F006F1"/>
    <w:rsid w:val="00F0153D"/>
    <w:rsid w:val="00F01908"/>
    <w:rsid w:val="00F019A9"/>
    <w:rsid w:val="00F02745"/>
    <w:rsid w:val="00F02B7C"/>
    <w:rsid w:val="00F02F8A"/>
    <w:rsid w:val="00F036C3"/>
    <w:rsid w:val="00F042BD"/>
    <w:rsid w:val="00F04957"/>
    <w:rsid w:val="00F0590C"/>
    <w:rsid w:val="00F07225"/>
    <w:rsid w:val="00F0727A"/>
    <w:rsid w:val="00F079E1"/>
    <w:rsid w:val="00F10555"/>
    <w:rsid w:val="00F11488"/>
    <w:rsid w:val="00F11673"/>
    <w:rsid w:val="00F11889"/>
    <w:rsid w:val="00F12821"/>
    <w:rsid w:val="00F15353"/>
    <w:rsid w:val="00F15ACA"/>
    <w:rsid w:val="00F16445"/>
    <w:rsid w:val="00F16A05"/>
    <w:rsid w:val="00F17560"/>
    <w:rsid w:val="00F1784E"/>
    <w:rsid w:val="00F208C8"/>
    <w:rsid w:val="00F216A9"/>
    <w:rsid w:val="00F21B0F"/>
    <w:rsid w:val="00F220B0"/>
    <w:rsid w:val="00F2290C"/>
    <w:rsid w:val="00F22BD3"/>
    <w:rsid w:val="00F230EC"/>
    <w:rsid w:val="00F23A44"/>
    <w:rsid w:val="00F240E6"/>
    <w:rsid w:val="00F243D8"/>
    <w:rsid w:val="00F24404"/>
    <w:rsid w:val="00F24D99"/>
    <w:rsid w:val="00F25811"/>
    <w:rsid w:val="00F261F7"/>
    <w:rsid w:val="00F268BD"/>
    <w:rsid w:val="00F26E91"/>
    <w:rsid w:val="00F26EA6"/>
    <w:rsid w:val="00F27431"/>
    <w:rsid w:val="00F279DA"/>
    <w:rsid w:val="00F27E02"/>
    <w:rsid w:val="00F3024F"/>
    <w:rsid w:val="00F30A6B"/>
    <w:rsid w:val="00F3284E"/>
    <w:rsid w:val="00F32AA5"/>
    <w:rsid w:val="00F32DE7"/>
    <w:rsid w:val="00F346E0"/>
    <w:rsid w:val="00F354A2"/>
    <w:rsid w:val="00F3572A"/>
    <w:rsid w:val="00F35A67"/>
    <w:rsid w:val="00F36321"/>
    <w:rsid w:val="00F37EDB"/>
    <w:rsid w:val="00F40284"/>
    <w:rsid w:val="00F41A51"/>
    <w:rsid w:val="00F42366"/>
    <w:rsid w:val="00F43D03"/>
    <w:rsid w:val="00F43D0B"/>
    <w:rsid w:val="00F445C1"/>
    <w:rsid w:val="00F4501F"/>
    <w:rsid w:val="00F45160"/>
    <w:rsid w:val="00F469BA"/>
    <w:rsid w:val="00F4755A"/>
    <w:rsid w:val="00F47CC8"/>
    <w:rsid w:val="00F47DE2"/>
    <w:rsid w:val="00F50C70"/>
    <w:rsid w:val="00F5140C"/>
    <w:rsid w:val="00F51B47"/>
    <w:rsid w:val="00F522B1"/>
    <w:rsid w:val="00F525DE"/>
    <w:rsid w:val="00F528BD"/>
    <w:rsid w:val="00F530C8"/>
    <w:rsid w:val="00F53387"/>
    <w:rsid w:val="00F537EF"/>
    <w:rsid w:val="00F53EB1"/>
    <w:rsid w:val="00F544A7"/>
    <w:rsid w:val="00F54C88"/>
    <w:rsid w:val="00F55010"/>
    <w:rsid w:val="00F554B0"/>
    <w:rsid w:val="00F55C88"/>
    <w:rsid w:val="00F566BB"/>
    <w:rsid w:val="00F5760E"/>
    <w:rsid w:val="00F577D0"/>
    <w:rsid w:val="00F57845"/>
    <w:rsid w:val="00F60457"/>
    <w:rsid w:val="00F60A2B"/>
    <w:rsid w:val="00F60ED3"/>
    <w:rsid w:val="00F621B0"/>
    <w:rsid w:val="00F6330F"/>
    <w:rsid w:val="00F63470"/>
    <w:rsid w:val="00F637E2"/>
    <w:rsid w:val="00F6439D"/>
    <w:rsid w:val="00F6482C"/>
    <w:rsid w:val="00F64D14"/>
    <w:rsid w:val="00F65DE2"/>
    <w:rsid w:val="00F66416"/>
    <w:rsid w:val="00F67BB3"/>
    <w:rsid w:val="00F67E08"/>
    <w:rsid w:val="00F70396"/>
    <w:rsid w:val="00F70B37"/>
    <w:rsid w:val="00F714EB"/>
    <w:rsid w:val="00F72258"/>
    <w:rsid w:val="00F728CF"/>
    <w:rsid w:val="00F72F50"/>
    <w:rsid w:val="00F73EE9"/>
    <w:rsid w:val="00F7414A"/>
    <w:rsid w:val="00F745FA"/>
    <w:rsid w:val="00F7464B"/>
    <w:rsid w:val="00F74781"/>
    <w:rsid w:val="00F75432"/>
    <w:rsid w:val="00F766B1"/>
    <w:rsid w:val="00F76E81"/>
    <w:rsid w:val="00F77FF9"/>
    <w:rsid w:val="00F80E21"/>
    <w:rsid w:val="00F81425"/>
    <w:rsid w:val="00F82133"/>
    <w:rsid w:val="00F82D7B"/>
    <w:rsid w:val="00F832FA"/>
    <w:rsid w:val="00F83875"/>
    <w:rsid w:val="00F83EEC"/>
    <w:rsid w:val="00F84A78"/>
    <w:rsid w:val="00F85967"/>
    <w:rsid w:val="00F85CA3"/>
    <w:rsid w:val="00F86CDF"/>
    <w:rsid w:val="00F87A29"/>
    <w:rsid w:val="00F87B63"/>
    <w:rsid w:val="00F87E08"/>
    <w:rsid w:val="00F905DE"/>
    <w:rsid w:val="00F926C5"/>
    <w:rsid w:val="00F926DA"/>
    <w:rsid w:val="00F92CA2"/>
    <w:rsid w:val="00F92D7E"/>
    <w:rsid w:val="00F93A4B"/>
    <w:rsid w:val="00F941E4"/>
    <w:rsid w:val="00F9492A"/>
    <w:rsid w:val="00F94C87"/>
    <w:rsid w:val="00F95367"/>
    <w:rsid w:val="00FA0F4D"/>
    <w:rsid w:val="00FA149F"/>
    <w:rsid w:val="00FA1898"/>
    <w:rsid w:val="00FA1B39"/>
    <w:rsid w:val="00FA2497"/>
    <w:rsid w:val="00FA30CA"/>
    <w:rsid w:val="00FA31B5"/>
    <w:rsid w:val="00FA4021"/>
    <w:rsid w:val="00FA4147"/>
    <w:rsid w:val="00FA4551"/>
    <w:rsid w:val="00FA5F2F"/>
    <w:rsid w:val="00FA7883"/>
    <w:rsid w:val="00FA7DA6"/>
    <w:rsid w:val="00FB07F3"/>
    <w:rsid w:val="00FB0EB0"/>
    <w:rsid w:val="00FB11BC"/>
    <w:rsid w:val="00FB1746"/>
    <w:rsid w:val="00FB1CF5"/>
    <w:rsid w:val="00FB1DD4"/>
    <w:rsid w:val="00FB262B"/>
    <w:rsid w:val="00FB2D75"/>
    <w:rsid w:val="00FB30EC"/>
    <w:rsid w:val="00FB31E9"/>
    <w:rsid w:val="00FB39B5"/>
    <w:rsid w:val="00FB3BD7"/>
    <w:rsid w:val="00FB3C47"/>
    <w:rsid w:val="00FB3C54"/>
    <w:rsid w:val="00FB3DAC"/>
    <w:rsid w:val="00FB4434"/>
    <w:rsid w:val="00FB4B53"/>
    <w:rsid w:val="00FB553C"/>
    <w:rsid w:val="00FB568F"/>
    <w:rsid w:val="00FB573E"/>
    <w:rsid w:val="00FB5DD8"/>
    <w:rsid w:val="00FB5E7F"/>
    <w:rsid w:val="00FB603A"/>
    <w:rsid w:val="00FB619E"/>
    <w:rsid w:val="00FB69E5"/>
    <w:rsid w:val="00FB6DAD"/>
    <w:rsid w:val="00FB7284"/>
    <w:rsid w:val="00FC09E9"/>
    <w:rsid w:val="00FC0E64"/>
    <w:rsid w:val="00FC13B4"/>
    <w:rsid w:val="00FC1B30"/>
    <w:rsid w:val="00FC1E91"/>
    <w:rsid w:val="00FC1F66"/>
    <w:rsid w:val="00FC2013"/>
    <w:rsid w:val="00FC225D"/>
    <w:rsid w:val="00FC2D48"/>
    <w:rsid w:val="00FC33B9"/>
    <w:rsid w:val="00FC4887"/>
    <w:rsid w:val="00FC48C4"/>
    <w:rsid w:val="00FC51BB"/>
    <w:rsid w:val="00FC61E1"/>
    <w:rsid w:val="00FC690D"/>
    <w:rsid w:val="00FC6CC8"/>
    <w:rsid w:val="00FC72DB"/>
    <w:rsid w:val="00FC7D28"/>
    <w:rsid w:val="00FD031E"/>
    <w:rsid w:val="00FD289A"/>
    <w:rsid w:val="00FD67A7"/>
    <w:rsid w:val="00FE0D47"/>
    <w:rsid w:val="00FE1AE6"/>
    <w:rsid w:val="00FE2814"/>
    <w:rsid w:val="00FE3071"/>
    <w:rsid w:val="00FE32C3"/>
    <w:rsid w:val="00FE370C"/>
    <w:rsid w:val="00FE4B3B"/>
    <w:rsid w:val="00FE4B5C"/>
    <w:rsid w:val="00FE5602"/>
    <w:rsid w:val="00FE561C"/>
    <w:rsid w:val="00FE57C8"/>
    <w:rsid w:val="00FE63AA"/>
    <w:rsid w:val="00FE6D76"/>
    <w:rsid w:val="00FE6F12"/>
    <w:rsid w:val="00FE7754"/>
    <w:rsid w:val="00FF0276"/>
    <w:rsid w:val="00FF0B5D"/>
    <w:rsid w:val="00FF0BE1"/>
    <w:rsid w:val="00FF12C2"/>
    <w:rsid w:val="00FF20CE"/>
    <w:rsid w:val="00FF3625"/>
    <w:rsid w:val="00FF3A27"/>
    <w:rsid w:val="00FF3B77"/>
    <w:rsid w:val="00FF3BB9"/>
    <w:rsid w:val="00FF4992"/>
    <w:rsid w:val="00FF4D8A"/>
    <w:rsid w:val="00FF5232"/>
    <w:rsid w:val="00FF642D"/>
    <w:rsid w:val="00FF6B14"/>
    <w:rsid w:val="00FF777C"/>
    <w:rsid w:val="00FF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F8061"/>
  <w15:chartTrackingRefBased/>
  <w15:docId w15:val="{5D7B1A87-1303-4A45-8B3E-CABF21EB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B15"/>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rPr>
      <w:lang w:val="x-none"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1">
    <w:name w:val="Списък на абзаци1"/>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character" w:customStyle="1" w:styleId="FooterChar">
    <w:name w:val="Footer Char"/>
    <w:link w:val="Footer"/>
    <w:uiPriority w:val="99"/>
    <w:rsid w:val="00514640"/>
    <w:rPr>
      <w:sz w:val="24"/>
      <w:szCs w:val="24"/>
    </w:rPr>
  </w:style>
  <w:style w:type="character" w:styleId="CommentReference">
    <w:name w:val="annotation reference"/>
    <w:uiPriority w:val="99"/>
    <w:semiHidden/>
    <w:unhideWhenUsed/>
    <w:rsid w:val="00862695"/>
    <w:rPr>
      <w:sz w:val="16"/>
      <w:szCs w:val="16"/>
    </w:rPr>
  </w:style>
  <w:style w:type="paragraph" w:styleId="CommentText">
    <w:name w:val="annotation text"/>
    <w:basedOn w:val="Normal"/>
    <w:link w:val="CommentTextChar"/>
    <w:uiPriority w:val="99"/>
    <w:semiHidden/>
    <w:unhideWhenUsed/>
    <w:rsid w:val="00862695"/>
    <w:rPr>
      <w:sz w:val="20"/>
      <w:szCs w:val="20"/>
    </w:rPr>
  </w:style>
  <w:style w:type="character" w:customStyle="1" w:styleId="CommentTextChar">
    <w:name w:val="Comment Text Char"/>
    <w:link w:val="CommentText"/>
    <w:uiPriority w:val="99"/>
    <w:semiHidden/>
    <w:rsid w:val="00862695"/>
    <w:rPr>
      <w:lang w:val="bg-BG" w:eastAsia="bg-BG"/>
    </w:rPr>
  </w:style>
  <w:style w:type="paragraph" w:styleId="CommentSubject">
    <w:name w:val="annotation subject"/>
    <w:basedOn w:val="CommentText"/>
    <w:next w:val="CommentText"/>
    <w:link w:val="CommentSubjectChar"/>
    <w:uiPriority w:val="99"/>
    <w:semiHidden/>
    <w:unhideWhenUsed/>
    <w:rsid w:val="00862695"/>
    <w:rPr>
      <w:b/>
      <w:bCs/>
    </w:rPr>
  </w:style>
  <w:style w:type="character" w:customStyle="1" w:styleId="CommentSubjectChar">
    <w:name w:val="Comment Subject Char"/>
    <w:link w:val="CommentSubject"/>
    <w:uiPriority w:val="99"/>
    <w:semiHidden/>
    <w:rsid w:val="00862695"/>
    <w:rPr>
      <w:b/>
      <w:bCs/>
      <w:lang w:val="bg-BG" w:eastAsia="bg-BG"/>
    </w:rPr>
  </w:style>
  <w:style w:type="paragraph" w:customStyle="1" w:styleId="Default">
    <w:name w:val="Default"/>
    <w:rsid w:val="00EC6014"/>
    <w:pPr>
      <w:autoSpaceDE w:val="0"/>
      <w:autoSpaceDN w:val="0"/>
      <w:adjustRightInd w:val="0"/>
    </w:pPr>
    <w:rPr>
      <w:rFonts w:eastAsia="Calibri"/>
      <w:color w:val="000000"/>
      <w:sz w:val="24"/>
      <w:szCs w:val="24"/>
      <w:lang w:val="bg-BG"/>
    </w:rPr>
  </w:style>
  <w:style w:type="paragraph" w:customStyle="1" w:styleId="Style15">
    <w:name w:val="Style15"/>
    <w:basedOn w:val="Normal"/>
    <w:uiPriority w:val="99"/>
    <w:rsid w:val="00E21D93"/>
    <w:pPr>
      <w:widowControl w:val="0"/>
      <w:autoSpaceDE w:val="0"/>
      <w:autoSpaceDN w:val="0"/>
      <w:adjustRightInd w:val="0"/>
      <w:spacing w:line="418" w:lineRule="exact"/>
      <w:ind w:firstLine="869"/>
      <w:jc w:val="both"/>
    </w:pPr>
  </w:style>
  <w:style w:type="paragraph" w:customStyle="1" w:styleId="Style19">
    <w:name w:val="Style19"/>
    <w:basedOn w:val="Normal"/>
    <w:uiPriority w:val="99"/>
    <w:rsid w:val="00E21D93"/>
    <w:pPr>
      <w:widowControl w:val="0"/>
      <w:autoSpaceDE w:val="0"/>
      <w:autoSpaceDN w:val="0"/>
      <w:adjustRightInd w:val="0"/>
      <w:spacing w:line="413" w:lineRule="exact"/>
      <w:ind w:firstLine="979"/>
      <w:jc w:val="both"/>
    </w:pPr>
  </w:style>
  <w:style w:type="character" w:customStyle="1" w:styleId="FontStyle22">
    <w:name w:val="Font Style22"/>
    <w:uiPriority w:val="99"/>
    <w:rsid w:val="00E21D93"/>
    <w:rPr>
      <w:rFonts w:ascii="Times New Roman" w:hAnsi="Times New Roman" w:cs="Times New Roman"/>
      <w:sz w:val="22"/>
      <w:szCs w:val="22"/>
    </w:rPr>
  </w:style>
  <w:style w:type="paragraph" w:customStyle="1" w:styleId="Style9">
    <w:name w:val="Style9"/>
    <w:basedOn w:val="Normal"/>
    <w:uiPriority w:val="99"/>
    <w:rsid w:val="00E21D93"/>
    <w:pPr>
      <w:widowControl w:val="0"/>
      <w:autoSpaceDE w:val="0"/>
      <w:autoSpaceDN w:val="0"/>
      <w:adjustRightInd w:val="0"/>
      <w:jc w:val="both"/>
    </w:pPr>
  </w:style>
  <w:style w:type="paragraph" w:customStyle="1" w:styleId="Style11">
    <w:name w:val="Style11"/>
    <w:basedOn w:val="Normal"/>
    <w:uiPriority w:val="99"/>
    <w:rsid w:val="00E21D93"/>
    <w:pPr>
      <w:widowControl w:val="0"/>
      <w:autoSpaceDE w:val="0"/>
      <w:autoSpaceDN w:val="0"/>
      <w:adjustRightInd w:val="0"/>
    </w:pPr>
  </w:style>
  <w:style w:type="paragraph" w:customStyle="1" w:styleId="Style13">
    <w:name w:val="Style13"/>
    <w:basedOn w:val="Normal"/>
    <w:uiPriority w:val="99"/>
    <w:rsid w:val="00E21D93"/>
    <w:pPr>
      <w:widowControl w:val="0"/>
      <w:autoSpaceDE w:val="0"/>
      <w:autoSpaceDN w:val="0"/>
      <w:adjustRightInd w:val="0"/>
      <w:spacing w:line="413" w:lineRule="exact"/>
      <w:ind w:firstLine="139"/>
    </w:pPr>
  </w:style>
  <w:style w:type="paragraph" w:customStyle="1" w:styleId="Style17">
    <w:name w:val="Style17"/>
    <w:basedOn w:val="Normal"/>
    <w:uiPriority w:val="99"/>
    <w:rsid w:val="00E21D93"/>
    <w:pPr>
      <w:widowControl w:val="0"/>
      <w:autoSpaceDE w:val="0"/>
      <w:autoSpaceDN w:val="0"/>
      <w:adjustRightInd w:val="0"/>
      <w:spacing w:line="414" w:lineRule="exact"/>
      <w:ind w:firstLine="701"/>
      <w:jc w:val="both"/>
    </w:pPr>
  </w:style>
  <w:style w:type="character" w:customStyle="1" w:styleId="FontStyle23">
    <w:name w:val="Font Style23"/>
    <w:uiPriority w:val="99"/>
    <w:rsid w:val="00E21D93"/>
    <w:rPr>
      <w:rFonts w:ascii="Times New Roman" w:hAnsi="Times New Roman" w:cs="Times New Roman"/>
      <w:b/>
      <w:bCs/>
      <w:sz w:val="22"/>
      <w:szCs w:val="22"/>
    </w:rPr>
  </w:style>
  <w:style w:type="character" w:customStyle="1" w:styleId="FontStyle24">
    <w:name w:val="Font Style24"/>
    <w:uiPriority w:val="99"/>
    <w:rsid w:val="00E21D93"/>
    <w:rPr>
      <w:rFonts w:ascii="Times New Roman" w:hAnsi="Times New Roman" w:cs="Times New Roman"/>
      <w:b/>
      <w:bCs/>
      <w:sz w:val="22"/>
      <w:szCs w:val="22"/>
    </w:rPr>
  </w:style>
  <w:style w:type="paragraph" w:styleId="ListParagraph">
    <w:name w:val="List Paragraph"/>
    <w:basedOn w:val="Normal"/>
    <w:qFormat/>
    <w:rsid w:val="00E21D9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92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1F06-CA2D-46FB-84D3-0147CEE9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2036</Words>
  <Characters>11608</Characters>
  <Application>Microsoft Office Word</Application>
  <DocSecurity>0</DocSecurity>
  <Lines>96</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НАЦИОНАЛНИ ПРОГРАМИ  В ОБЛАСТТА НА</vt:lpstr>
      <vt:lpstr>НАЦИОНАЛНИ ПРОГРАМИ  В ОБЛАСТТА НА</vt:lpstr>
    </vt:vector>
  </TitlesOfParts>
  <Company>MOMN</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Neli Nencheva</cp:lastModifiedBy>
  <cp:revision>4</cp:revision>
  <cp:lastPrinted>2025-01-20T13:39:00Z</cp:lastPrinted>
  <dcterms:created xsi:type="dcterms:W3CDTF">2025-01-23T08:44:00Z</dcterms:created>
  <dcterms:modified xsi:type="dcterms:W3CDTF">2025-03-05T13:25:00Z</dcterms:modified>
</cp:coreProperties>
</file>